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2AB22" w14:textId="77777777" w:rsidR="004254DB" w:rsidRPr="003A7D86" w:rsidRDefault="004254DB" w:rsidP="00263CC7">
      <w:pPr>
        <w:spacing w:after="0" w:line="240" w:lineRule="auto"/>
        <w:ind w:firstLine="10348"/>
        <w:rPr>
          <w:rFonts w:ascii="Arial" w:eastAsia="Times New Roman" w:hAnsi="Arial" w:cs="Arial"/>
          <w:bCs/>
          <w:kern w:val="0"/>
          <w:lang w:val="lt-LT" w:eastAsia="lt-LT"/>
          <w14:ligatures w14:val="none"/>
        </w:rPr>
      </w:pPr>
      <w:r w:rsidRPr="003A7D86">
        <w:rPr>
          <w:rFonts w:ascii="Arial" w:eastAsia="Times New Roman" w:hAnsi="Arial" w:cs="Arial"/>
          <w:kern w:val="0"/>
          <w:lang w:val="lt-LT" w:eastAsia="lt-LT"/>
          <w14:ligatures w14:val="none"/>
        </w:rPr>
        <w:t xml:space="preserve">Joniškio „Saulės“ pagrindinės mokyklos </w:t>
      </w:r>
    </w:p>
    <w:p w14:paraId="78FC1469" w14:textId="08E03A87" w:rsidR="004254DB" w:rsidRPr="003A7D86" w:rsidRDefault="004254DB" w:rsidP="00263CC7">
      <w:pPr>
        <w:spacing w:after="0" w:line="240" w:lineRule="auto"/>
        <w:ind w:firstLine="10348"/>
        <w:rPr>
          <w:rFonts w:ascii="Arial" w:eastAsia="Times New Roman" w:hAnsi="Arial" w:cs="Arial"/>
          <w:bCs/>
          <w:kern w:val="0"/>
          <w:lang w:val="lt-LT" w:eastAsia="lt-LT"/>
          <w14:ligatures w14:val="none"/>
        </w:rPr>
      </w:pPr>
      <w:r w:rsidRPr="003A7D86">
        <w:rPr>
          <w:rFonts w:ascii="Arial" w:eastAsia="Times New Roman" w:hAnsi="Arial" w:cs="Arial"/>
          <w:kern w:val="0"/>
          <w:lang w:val="lt-LT" w:eastAsia="lt-LT"/>
          <w14:ligatures w14:val="none"/>
        </w:rPr>
        <w:t xml:space="preserve">2026 metų veiklos programos </w:t>
      </w:r>
    </w:p>
    <w:p w14:paraId="79A7F0E9" w14:textId="77777777" w:rsidR="004254DB" w:rsidRPr="003A7D86" w:rsidRDefault="004254DB" w:rsidP="00263CC7">
      <w:pPr>
        <w:spacing w:after="0" w:line="240" w:lineRule="auto"/>
        <w:ind w:firstLine="10348"/>
        <w:rPr>
          <w:rFonts w:ascii="Arial" w:eastAsia="Times New Roman" w:hAnsi="Arial" w:cs="Arial"/>
          <w:bCs/>
          <w:kern w:val="0"/>
          <w:lang w:val="lt-LT" w:eastAsia="lt-LT"/>
          <w14:ligatures w14:val="none"/>
        </w:rPr>
      </w:pPr>
      <w:r w:rsidRPr="003A7D86">
        <w:rPr>
          <w:rFonts w:ascii="Arial" w:eastAsia="Times New Roman" w:hAnsi="Arial" w:cs="Arial"/>
          <w:kern w:val="0"/>
          <w:lang w:val="lt-LT" w:eastAsia="lt-LT"/>
          <w14:ligatures w14:val="none"/>
        </w:rPr>
        <w:t>10 priedas</w:t>
      </w:r>
    </w:p>
    <w:p w14:paraId="3AD202B8" w14:textId="77777777" w:rsidR="004254DB" w:rsidRPr="003A7D86" w:rsidRDefault="004254DB" w:rsidP="004254DB">
      <w:pPr>
        <w:tabs>
          <w:tab w:val="left" w:pos="111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lt-LT" w:eastAsia="lt-LT"/>
          <w14:ligatures w14:val="none"/>
        </w:rPr>
      </w:pPr>
    </w:p>
    <w:p w14:paraId="25BF3239" w14:textId="77777777" w:rsidR="004254DB" w:rsidRPr="003A7D86" w:rsidRDefault="004254DB" w:rsidP="004254DB">
      <w:pPr>
        <w:tabs>
          <w:tab w:val="left" w:pos="111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lt-LT" w:eastAsia="lt-LT"/>
          <w14:ligatures w14:val="none"/>
        </w:rPr>
      </w:pPr>
      <w:r w:rsidRPr="003A7D86">
        <w:rPr>
          <w:rFonts w:ascii="Arial" w:eastAsia="Times New Roman" w:hAnsi="Arial" w:cs="Arial"/>
          <w:b/>
          <w:kern w:val="0"/>
          <w:sz w:val="28"/>
          <w:szCs w:val="28"/>
          <w:lang w:val="lt-LT" w:eastAsia="lt-LT"/>
          <w14:ligatures w14:val="none"/>
        </w:rPr>
        <w:t>JONIŠKIO „SAULĖS“ PAGRINDINĖS MOKYKLOS</w:t>
      </w:r>
    </w:p>
    <w:p w14:paraId="32F68555" w14:textId="23813206" w:rsidR="004254DB" w:rsidRPr="003A7D86" w:rsidRDefault="004254DB" w:rsidP="004254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 w:eastAsia="lt-LT"/>
          <w14:ligatures w14:val="none"/>
        </w:rPr>
      </w:pPr>
      <w:proofErr w:type="spellStart"/>
      <w:r w:rsidRPr="003A7D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 w:eastAsia="lt-LT"/>
          <w14:ligatures w14:val="none"/>
        </w:rPr>
        <w:t>TIFLOPEDAGOGO</w:t>
      </w:r>
      <w:proofErr w:type="spellEnd"/>
      <w:r w:rsidRPr="003A7D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 w:eastAsia="lt-LT"/>
          <w14:ligatures w14:val="none"/>
        </w:rPr>
        <w:t xml:space="preserve"> 2026 METŲ VEIKLOS PLANAS</w:t>
      </w:r>
    </w:p>
    <w:p w14:paraId="7B46F43E" w14:textId="1875DCD5" w:rsidR="004254DB" w:rsidRPr="003A7D86" w:rsidRDefault="004254DB" w:rsidP="004254DB">
      <w:pPr>
        <w:spacing w:line="259" w:lineRule="auto"/>
        <w:rPr>
          <w:rFonts w:ascii="Arial" w:eastAsia="Calibri" w:hAnsi="Arial" w:cs="Arial"/>
          <w:kern w:val="0"/>
          <w:lang w:val="lt-LT"/>
          <w14:ligatures w14:val="none"/>
        </w:rPr>
      </w:pPr>
    </w:p>
    <w:p w14:paraId="773188AE" w14:textId="4423BC44" w:rsidR="004254DB" w:rsidRPr="00263CC7" w:rsidRDefault="00263CC7" w:rsidP="00263CC7">
      <w:pPr>
        <w:widowControl w:val="0"/>
        <w:tabs>
          <w:tab w:val="left" w:pos="1923"/>
          <w:tab w:val="left" w:pos="1924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/>
          <w:bCs/>
          <w:kern w:val="0"/>
          <w:lang w:val="lt-LT" w:eastAsia="lt"/>
          <w14:ligatures w14:val="none"/>
        </w:rPr>
        <w:t>Tikslas</w:t>
      </w:r>
      <w:r w:rsidR="004254DB" w:rsidRPr="00263CC7">
        <w:rPr>
          <w:rFonts w:ascii="Arial" w:eastAsia="Times New Roman" w:hAnsi="Arial" w:cs="Arial"/>
          <w:b/>
          <w:bCs/>
          <w:kern w:val="0"/>
          <w:lang w:val="lt-LT" w:eastAsia="lt"/>
          <w14:ligatures w14:val="none"/>
        </w:rPr>
        <w:t xml:space="preserve">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– bendradarbiaujant su įstaigos pagalbos mokiniui specialistais, mokytojais, administracija ir tėvais (globėjais, rūpintojais) didinti asmens, turinčio regos sutrikimą, ugdymosi veiksmingumą; matu</w:t>
      </w:r>
      <w:bookmarkStart w:id="0" w:name="_GoBack"/>
      <w:bookmarkEnd w:id="0"/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ojant mokinių pažangą ir pasiekimus, siekti mokinių, turinčių regos sutrikimą, ugdymo gerinimą.</w:t>
      </w:r>
    </w:p>
    <w:p w14:paraId="42557711" w14:textId="78D60BA3" w:rsidR="004254DB" w:rsidRPr="00263CC7" w:rsidRDefault="00263CC7" w:rsidP="00263CC7">
      <w:pPr>
        <w:widowControl w:val="0"/>
        <w:tabs>
          <w:tab w:val="left" w:pos="1923"/>
          <w:tab w:val="left" w:pos="1924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/>
          <w:bCs/>
          <w:kern w:val="0"/>
          <w:lang w:val="lt-LT" w:eastAsia="lt"/>
          <w14:ligatures w14:val="none"/>
        </w:rPr>
        <w:t>Uždaviniai:</w:t>
      </w:r>
    </w:p>
    <w:p w14:paraId="63C5AAC1" w14:textId="73392E3D" w:rsidR="004254DB" w:rsidRPr="00263CC7" w:rsidRDefault="00263CC7" w:rsidP="00263CC7">
      <w:pPr>
        <w:widowControl w:val="0"/>
        <w:tabs>
          <w:tab w:val="left" w:pos="1923"/>
          <w:tab w:val="left" w:pos="1924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1.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Formuoti mokyklos bendruomenės teigiamą požiūrį į mokinius, turinčius regos sutrikimą.</w:t>
      </w:r>
    </w:p>
    <w:p w14:paraId="31349750" w14:textId="205F9966" w:rsidR="004254DB" w:rsidRPr="00263CC7" w:rsidRDefault="00263CC7" w:rsidP="00263CC7">
      <w:pPr>
        <w:widowControl w:val="0"/>
        <w:tabs>
          <w:tab w:val="left" w:pos="1923"/>
          <w:tab w:val="left" w:pos="1924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2.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Bendradarbiauti su mokytojais, mokinių, turinčių regos sutrikimą, pažangos vertinime ir įsivertinime.</w:t>
      </w:r>
    </w:p>
    <w:p w14:paraId="499DB2CD" w14:textId="122A8EDE" w:rsidR="004254DB" w:rsidRPr="00263CC7" w:rsidRDefault="00263CC7" w:rsidP="00263CC7">
      <w:pPr>
        <w:widowControl w:val="0"/>
        <w:tabs>
          <w:tab w:val="left" w:pos="1560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3.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Atlikti pedagoginį mokinių, turinčių regos sutrikimą, žinių vertinimą ir esant būtinybei rekomenduoti vertinti jų gebėjimus Pedagoginėje psichologinėje tarnyboje (toliau – </w:t>
      </w:r>
      <w:proofErr w:type="spellStart"/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PPT</w:t>
      </w:r>
      <w:proofErr w:type="spellEnd"/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).</w:t>
      </w:r>
    </w:p>
    <w:p w14:paraId="41E13B0A" w14:textId="6C489031" w:rsidR="004254DB" w:rsidRPr="00263CC7" w:rsidRDefault="00263CC7" w:rsidP="00263CC7">
      <w:pPr>
        <w:widowControl w:val="0"/>
        <w:tabs>
          <w:tab w:val="left" w:pos="1560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4.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Atsižvelgiant į mokinių turimus sutrikimus, teikti specialiąją pedagoginę pagalbą specialiųjų poreikių mokiniams.</w:t>
      </w:r>
    </w:p>
    <w:p w14:paraId="78A2BCEE" w14:textId="502F929E" w:rsidR="004254DB" w:rsidRPr="00263CC7" w:rsidRDefault="00263CC7" w:rsidP="00263CC7">
      <w:pPr>
        <w:widowControl w:val="0"/>
        <w:tabs>
          <w:tab w:val="left" w:pos="1560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5.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Teikti metodinę pagalbą mokytojams, mokinių, turinčių regos sutrikimą, tėvams (globėjams, rūpintojams) ir juos konsultuoti specialiojo ugdymo klausimais.</w:t>
      </w:r>
    </w:p>
    <w:p w14:paraId="1636EF8C" w14:textId="617A9596" w:rsidR="004254DB" w:rsidRPr="00263CC7" w:rsidRDefault="00263CC7" w:rsidP="00263CC7">
      <w:pPr>
        <w:widowControl w:val="0"/>
        <w:tabs>
          <w:tab w:val="left" w:pos="1560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6.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Tobulinti asmeninę kompetenciją.</w:t>
      </w:r>
    </w:p>
    <w:p w14:paraId="654D0363" w14:textId="65DA116A" w:rsidR="00263CC7" w:rsidRPr="00263CC7" w:rsidRDefault="00263CC7" w:rsidP="00263CC7">
      <w:pPr>
        <w:widowControl w:val="0"/>
        <w:tabs>
          <w:tab w:val="left" w:pos="1560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7.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Bendradarbiauti su </w:t>
      </w:r>
      <w:proofErr w:type="spellStart"/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PPT</w:t>
      </w:r>
      <w:proofErr w:type="spellEnd"/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, pagalbos mokiniui specialistais bei pedagogais.</w:t>
      </w:r>
    </w:p>
    <w:p w14:paraId="42C119A8" w14:textId="1DA2D897" w:rsidR="004254DB" w:rsidRPr="00263CC7" w:rsidRDefault="00263CC7" w:rsidP="00263CC7">
      <w:pPr>
        <w:spacing w:line="360" w:lineRule="auto"/>
        <w:ind w:firstLine="1276"/>
        <w:jc w:val="both"/>
        <w:rPr>
          <w:rFonts w:ascii="Arial" w:eastAsia="Calibri" w:hAnsi="Arial" w:cs="Arial"/>
          <w:b/>
          <w:kern w:val="0"/>
          <w:lang w:val="lt-LT"/>
          <w14:ligatures w14:val="none"/>
        </w:rPr>
      </w:pPr>
      <w:r w:rsidRPr="00263CC7">
        <w:rPr>
          <w:rFonts w:ascii="Arial" w:eastAsia="Calibri" w:hAnsi="Arial" w:cs="Arial"/>
          <w:b/>
          <w:kern w:val="0"/>
          <w:lang w:val="lt-LT"/>
          <w14:ligatures w14:val="none"/>
        </w:rPr>
        <w:t>Prioritetai:</w:t>
      </w:r>
    </w:p>
    <w:p w14:paraId="05022970" w14:textId="160A4BF1" w:rsidR="004254DB" w:rsidRPr="00263CC7" w:rsidRDefault="00263CC7" w:rsidP="00263CC7">
      <w:pPr>
        <w:widowControl w:val="0"/>
        <w:tabs>
          <w:tab w:val="left" w:pos="1560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1.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Mokinio pasiekimai ir pažanga.</w:t>
      </w:r>
    </w:p>
    <w:p w14:paraId="3EFC5447" w14:textId="5147B00E" w:rsidR="004254DB" w:rsidRPr="00263CC7" w:rsidRDefault="00263CC7" w:rsidP="00263CC7">
      <w:pPr>
        <w:widowControl w:val="0"/>
        <w:tabs>
          <w:tab w:val="left" w:pos="1560"/>
        </w:tabs>
        <w:autoSpaceDE w:val="0"/>
        <w:autoSpaceDN w:val="0"/>
        <w:spacing w:before="41" w:after="0" w:line="360" w:lineRule="auto"/>
        <w:ind w:firstLine="1276"/>
        <w:jc w:val="both"/>
        <w:rPr>
          <w:rFonts w:ascii="Arial" w:eastAsia="Times New Roman" w:hAnsi="Arial" w:cs="Arial"/>
          <w:bCs/>
          <w:kern w:val="0"/>
          <w:lang w:val="lt-LT" w:eastAsia="lt"/>
          <w14:ligatures w14:val="none"/>
        </w:rPr>
      </w:pPr>
      <w:r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 xml:space="preserve">2. </w:t>
      </w:r>
      <w:r w:rsidR="004254DB" w:rsidRPr="00263CC7">
        <w:rPr>
          <w:rFonts w:ascii="Arial" w:eastAsia="Times New Roman" w:hAnsi="Arial" w:cs="Arial"/>
          <w:bCs/>
          <w:kern w:val="0"/>
          <w:lang w:val="lt-LT" w:eastAsia="lt"/>
          <w14:ligatures w14:val="none"/>
        </w:rPr>
        <w:t>Asmenybės tapsmas.</w:t>
      </w:r>
    </w:p>
    <w:p w14:paraId="7139F02C" w14:textId="77777777" w:rsidR="004254DB" w:rsidRPr="003A7D86" w:rsidRDefault="004254DB" w:rsidP="004254DB">
      <w:pPr>
        <w:spacing w:line="259" w:lineRule="auto"/>
        <w:ind w:firstLine="1247"/>
        <w:jc w:val="both"/>
        <w:rPr>
          <w:rFonts w:ascii="Arial" w:eastAsia="Calibri" w:hAnsi="Arial" w:cs="Arial"/>
          <w:b/>
          <w:kern w:val="0"/>
          <w:lang w:val="lt-LT"/>
          <w14:ligatures w14:val="none"/>
        </w:rPr>
      </w:pPr>
    </w:p>
    <w:p w14:paraId="56BFB3A8" w14:textId="77777777" w:rsidR="004254DB" w:rsidRPr="003A7D86" w:rsidRDefault="004254DB" w:rsidP="004254DB">
      <w:pPr>
        <w:spacing w:line="259" w:lineRule="auto"/>
        <w:rPr>
          <w:rFonts w:ascii="Arial" w:eastAsia="Calibri" w:hAnsi="Arial" w:cs="Arial"/>
          <w:b/>
          <w:kern w:val="0"/>
          <w:lang w:val="lt-LT"/>
          <w14:ligatures w14:val="none"/>
        </w:rPr>
      </w:pPr>
    </w:p>
    <w:tbl>
      <w:tblPr>
        <w:tblStyle w:val="Lentelstinklelis1"/>
        <w:tblW w:w="14601" w:type="dxa"/>
        <w:tblInd w:w="-5" w:type="dxa"/>
        <w:tblLook w:val="04A0" w:firstRow="1" w:lastRow="0" w:firstColumn="1" w:lastColumn="0" w:noHBand="0" w:noVBand="1"/>
      </w:tblPr>
      <w:tblGrid>
        <w:gridCol w:w="3821"/>
        <w:gridCol w:w="3272"/>
        <w:gridCol w:w="1497"/>
        <w:gridCol w:w="1737"/>
        <w:gridCol w:w="2000"/>
        <w:gridCol w:w="2274"/>
      </w:tblGrid>
      <w:tr w:rsidR="004254DB" w:rsidRPr="003A7D86" w14:paraId="16328CDE" w14:textId="77777777" w:rsidTr="00263CC7">
        <w:trPr>
          <w:trHeight w:val="520"/>
          <w:tblHeader/>
        </w:trPr>
        <w:tc>
          <w:tcPr>
            <w:tcW w:w="3821" w:type="dxa"/>
            <w:vAlign w:val="center"/>
          </w:tcPr>
          <w:p w14:paraId="135C0E9F" w14:textId="444A56D6" w:rsidR="004254DB" w:rsidRPr="003A7D86" w:rsidRDefault="004254DB" w:rsidP="00263CC7">
            <w:pPr>
              <w:jc w:val="center"/>
              <w:rPr>
                <w:rFonts w:ascii="Arial" w:eastAsia="Calibri" w:hAnsi="Arial" w:cs="Arial"/>
              </w:rPr>
            </w:pPr>
            <w:r w:rsidRPr="003A7D86">
              <w:rPr>
                <w:rFonts w:ascii="Arial" w:eastAsia="Times New Roman" w:hAnsi="Arial" w:cs="Arial"/>
                <w:b/>
                <w:lang w:eastAsia="lt-LT"/>
              </w:rPr>
              <w:t>Veiklos kryptys</w:t>
            </w:r>
          </w:p>
        </w:tc>
        <w:tc>
          <w:tcPr>
            <w:tcW w:w="3272" w:type="dxa"/>
            <w:vAlign w:val="center"/>
          </w:tcPr>
          <w:p w14:paraId="4DA9B464" w14:textId="77777777" w:rsidR="004254DB" w:rsidRPr="003A7D86" w:rsidRDefault="004254DB" w:rsidP="00263CC7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7D86">
              <w:rPr>
                <w:rFonts w:ascii="Arial" w:eastAsia="Times New Roman" w:hAnsi="Arial" w:cs="Arial"/>
                <w:b/>
                <w:lang w:eastAsia="lt-LT"/>
              </w:rPr>
              <w:t>Veikla</w:t>
            </w:r>
          </w:p>
        </w:tc>
        <w:tc>
          <w:tcPr>
            <w:tcW w:w="1497" w:type="dxa"/>
            <w:vAlign w:val="center"/>
          </w:tcPr>
          <w:p w14:paraId="027A36E0" w14:textId="77777777" w:rsidR="004254DB" w:rsidRPr="003A7D86" w:rsidRDefault="004254DB" w:rsidP="00263CC7">
            <w:pPr>
              <w:jc w:val="center"/>
              <w:rPr>
                <w:rFonts w:ascii="Arial" w:eastAsia="Calibri" w:hAnsi="Arial" w:cs="Arial"/>
              </w:rPr>
            </w:pPr>
            <w:r w:rsidRPr="003A7D86">
              <w:rPr>
                <w:rFonts w:ascii="Arial" w:eastAsia="Times New Roman" w:hAnsi="Arial" w:cs="Arial"/>
                <w:b/>
                <w:lang w:eastAsia="lt-LT"/>
              </w:rPr>
              <w:t>Atsakingas</w:t>
            </w:r>
          </w:p>
        </w:tc>
        <w:tc>
          <w:tcPr>
            <w:tcW w:w="1737" w:type="dxa"/>
            <w:vAlign w:val="center"/>
          </w:tcPr>
          <w:p w14:paraId="2597DAFC" w14:textId="77777777" w:rsidR="004254DB" w:rsidRPr="003A7D86" w:rsidRDefault="004254DB" w:rsidP="00263CC7">
            <w:pPr>
              <w:jc w:val="center"/>
              <w:rPr>
                <w:rFonts w:ascii="Arial" w:eastAsia="Calibri" w:hAnsi="Arial" w:cs="Arial"/>
              </w:rPr>
            </w:pPr>
            <w:r w:rsidRPr="003A7D86">
              <w:rPr>
                <w:rFonts w:ascii="Arial" w:eastAsia="Times New Roman" w:hAnsi="Arial" w:cs="Arial"/>
                <w:b/>
                <w:lang w:eastAsia="lt-LT"/>
              </w:rPr>
              <w:t>Laikas</w:t>
            </w:r>
          </w:p>
        </w:tc>
        <w:tc>
          <w:tcPr>
            <w:tcW w:w="2000" w:type="dxa"/>
            <w:vAlign w:val="center"/>
          </w:tcPr>
          <w:p w14:paraId="4DB8C473" w14:textId="77777777" w:rsidR="004254DB" w:rsidRPr="003A7D86" w:rsidRDefault="004254DB" w:rsidP="00263CC7">
            <w:pPr>
              <w:jc w:val="center"/>
              <w:rPr>
                <w:rFonts w:ascii="Arial" w:eastAsia="Calibri" w:hAnsi="Arial" w:cs="Arial"/>
              </w:rPr>
            </w:pPr>
            <w:r w:rsidRPr="003A7D86">
              <w:rPr>
                <w:rFonts w:ascii="Arial" w:eastAsia="Times New Roman" w:hAnsi="Arial" w:cs="Arial"/>
                <w:b/>
                <w:lang w:eastAsia="lt-LT"/>
              </w:rPr>
              <w:t>Sklaida</w:t>
            </w:r>
          </w:p>
        </w:tc>
        <w:tc>
          <w:tcPr>
            <w:tcW w:w="2274" w:type="dxa"/>
            <w:vAlign w:val="center"/>
          </w:tcPr>
          <w:p w14:paraId="44554485" w14:textId="77777777" w:rsidR="004254DB" w:rsidRPr="003A7D86" w:rsidRDefault="004254DB" w:rsidP="00263CC7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7D86">
              <w:rPr>
                <w:rFonts w:ascii="Arial" w:eastAsia="Times New Roman" w:hAnsi="Arial" w:cs="Arial"/>
                <w:b/>
                <w:lang w:eastAsia="lt-LT"/>
              </w:rPr>
              <w:t>Pastabos</w:t>
            </w:r>
          </w:p>
        </w:tc>
      </w:tr>
      <w:tr w:rsidR="004254DB" w:rsidRPr="003A7D86" w14:paraId="5D7D52F9" w14:textId="77777777" w:rsidTr="00263CC7">
        <w:tc>
          <w:tcPr>
            <w:tcW w:w="3821" w:type="dxa"/>
          </w:tcPr>
          <w:p w14:paraId="2C52DF5D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>Analizuoti mokinių regos įvertinimo dokumentus.</w:t>
            </w:r>
          </w:p>
        </w:tc>
        <w:tc>
          <w:tcPr>
            <w:tcW w:w="3272" w:type="dxa"/>
          </w:tcPr>
          <w:p w14:paraId="024FCDE7" w14:textId="77777777" w:rsidR="004254DB" w:rsidRPr="003A7D86" w:rsidRDefault="004254DB" w:rsidP="004254DB">
            <w:pPr>
              <w:widowControl w:val="0"/>
              <w:autoSpaceDE w:val="0"/>
              <w:autoSpaceDN w:val="0"/>
              <w:ind w:left="107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>Išanalizuoti mokininių pažymas dėl specialiojo ugdymo(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si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>) ir švietimo pagalbos tyrimo išvadas.</w:t>
            </w:r>
          </w:p>
        </w:tc>
        <w:tc>
          <w:tcPr>
            <w:tcW w:w="1497" w:type="dxa"/>
          </w:tcPr>
          <w:p w14:paraId="4A9AC599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2E9B5EA5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Reikalui esant  metų eigoje</w:t>
            </w:r>
          </w:p>
        </w:tc>
        <w:tc>
          <w:tcPr>
            <w:tcW w:w="2000" w:type="dxa"/>
          </w:tcPr>
          <w:p w14:paraId="198AA52E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Bendradarbiauti su mokinių mokytojais ir tėvais (globėjais, rūpintojais).</w:t>
            </w:r>
          </w:p>
        </w:tc>
        <w:tc>
          <w:tcPr>
            <w:tcW w:w="2274" w:type="dxa"/>
          </w:tcPr>
          <w:p w14:paraId="76EF82E4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4FCEA4E7" w14:textId="77777777" w:rsidTr="00263CC7">
        <w:tc>
          <w:tcPr>
            <w:tcW w:w="3821" w:type="dxa"/>
          </w:tcPr>
          <w:p w14:paraId="2BE4F4E6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Tirti ir įvertinti mokinių regimąjį suvokimą, Brailio rašto žinias, kompiuterinio raštingumo lygį,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sensomotorikos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>, savitvarkos, orientacijos ir mobilumo, socialinius įgūdžius.</w:t>
            </w:r>
          </w:p>
        </w:tc>
        <w:tc>
          <w:tcPr>
            <w:tcW w:w="3272" w:type="dxa"/>
          </w:tcPr>
          <w:p w14:paraId="0993D840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 xml:space="preserve">Visapusiškai tirti mokinių suvokimą bei įgūdžius. </w:t>
            </w:r>
          </w:p>
        </w:tc>
        <w:tc>
          <w:tcPr>
            <w:tcW w:w="1497" w:type="dxa"/>
          </w:tcPr>
          <w:p w14:paraId="07DBC7AD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1587E2B6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Mokslo metų eigoje</w:t>
            </w:r>
          </w:p>
        </w:tc>
        <w:tc>
          <w:tcPr>
            <w:tcW w:w="2000" w:type="dxa"/>
          </w:tcPr>
          <w:p w14:paraId="19110FB3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Bendradarbiauti su mokinių mokytojais ir tėvais (globėjais, rūpintojais).</w:t>
            </w:r>
          </w:p>
        </w:tc>
        <w:tc>
          <w:tcPr>
            <w:tcW w:w="2274" w:type="dxa"/>
          </w:tcPr>
          <w:p w14:paraId="3E94069E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2E0F87DD" w14:textId="77777777" w:rsidTr="00263CC7">
        <w:tc>
          <w:tcPr>
            <w:tcW w:w="3821" w:type="dxa"/>
          </w:tcPr>
          <w:p w14:paraId="45991306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Sudaryti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tiflopedagoginės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 pagalbos teikimo tvarkaraštį.</w:t>
            </w:r>
          </w:p>
        </w:tc>
        <w:tc>
          <w:tcPr>
            <w:tcW w:w="3272" w:type="dxa"/>
          </w:tcPr>
          <w:p w14:paraId="1C7BB69B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 xml:space="preserve">Pagal sudarytą tvarkaraštį mokiniai lankys </w:t>
            </w:r>
            <w:proofErr w:type="spellStart"/>
            <w:r w:rsidRPr="003A7D86">
              <w:rPr>
                <w:rFonts w:ascii="Arial" w:eastAsia="Calibri" w:hAnsi="Arial" w:cs="Arial"/>
              </w:rPr>
              <w:t>tiflopedagoginės</w:t>
            </w:r>
            <w:proofErr w:type="spellEnd"/>
            <w:r w:rsidRPr="003A7D86">
              <w:rPr>
                <w:rFonts w:ascii="Arial" w:eastAsia="Calibri" w:hAnsi="Arial" w:cs="Arial"/>
              </w:rPr>
              <w:t xml:space="preserve"> pagalbos užsiėmimus.</w:t>
            </w:r>
          </w:p>
        </w:tc>
        <w:tc>
          <w:tcPr>
            <w:tcW w:w="1497" w:type="dxa"/>
          </w:tcPr>
          <w:p w14:paraId="51192196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4C2A6A0F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Rugsėjo mėn.</w:t>
            </w:r>
          </w:p>
          <w:p w14:paraId="123390E0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  <w:tc>
          <w:tcPr>
            <w:tcW w:w="2000" w:type="dxa"/>
          </w:tcPr>
          <w:p w14:paraId="5F49A988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  <w:tc>
          <w:tcPr>
            <w:tcW w:w="2274" w:type="dxa"/>
          </w:tcPr>
          <w:p w14:paraId="27F99D2D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2143FD57" w14:textId="77777777" w:rsidTr="00263CC7">
        <w:tc>
          <w:tcPr>
            <w:tcW w:w="3821" w:type="dxa"/>
          </w:tcPr>
          <w:p w14:paraId="24DBEBD3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Teikti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tiflopedagoginę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 pagalbą tobulinant mokinių regimąjį suvokimą, Brailio rašto žinias, kompiuterinio raštingumo lygį,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sensomotorikos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>, savitvarkos, orientacijos ir mobilumo, socialinius įgūdžius.</w:t>
            </w:r>
          </w:p>
        </w:tc>
        <w:tc>
          <w:tcPr>
            <w:tcW w:w="3272" w:type="dxa"/>
          </w:tcPr>
          <w:p w14:paraId="23F2BC85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proofErr w:type="spellStart"/>
            <w:r w:rsidRPr="003A7D86">
              <w:rPr>
                <w:rFonts w:ascii="Arial" w:eastAsia="Calibri" w:hAnsi="Arial" w:cs="Arial"/>
              </w:rPr>
              <w:t>Tiflopedagoginių</w:t>
            </w:r>
            <w:proofErr w:type="spellEnd"/>
            <w:r w:rsidRPr="003A7D86">
              <w:rPr>
                <w:rFonts w:ascii="Arial" w:eastAsia="Calibri" w:hAnsi="Arial" w:cs="Arial"/>
              </w:rPr>
              <w:t xml:space="preserve"> užsiėmimų metu mokiniai tobulins regimąjį suvokimą, Brailio rašto žinias, kompiuterinio raštingumo lygį, </w:t>
            </w:r>
            <w:proofErr w:type="spellStart"/>
            <w:r w:rsidRPr="003A7D86">
              <w:rPr>
                <w:rFonts w:ascii="Arial" w:eastAsia="Calibri" w:hAnsi="Arial" w:cs="Arial"/>
              </w:rPr>
              <w:t>sensomotorikos</w:t>
            </w:r>
            <w:proofErr w:type="spellEnd"/>
            <w:r w:rsidRPr="003A7D86">
              <w:rPr>
                <w:rFonts w:ascii="Arial" w:eastAsia="Calibri" w:hAnsi="Arial" w:cs="Arial"/>
              </w:rPr>
              <w:t>, savitvarkos, orientacijos ir mobilumo, socialinius įgūdžius.</w:t>
            </w:r>
          </w:p>
        </w:tc>
        <w:tc>
          <w:tcPr>
            <w:tcW w:w="1497" w:type="dxa"/>
          </w:tcPr>
          <w:p w14:paraId="3236FD01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0294DC2B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Penkis kartus per savaitę pagal sudarytą tvarkaraštį.</w:t>
            </w:r>
          </w:p>
        </w:tc>
        <w:tc>
          <w:tcPr>
            <w:tcW w:w="2000" w:type="dxa"/>
          </w:tcPr>
          <w:p w14:paraId="23CF1811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Informuoti mokinių tėvus (globėjus, rūpintojus) apie mokinių pasiekimus.</w:t>
            </w:r>
          </w:p>
        </w:tc>
        <w:tc>
          <w:tcPr>
            <w:tcW w:w="2274" w:type="dxa"/>
          </w:tcPr>
          <w:p w14:paraId="5ADB11BA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46D92D7D" w14:textId="77777777" w:rsidTr="00263CC7">
        <w:tc>
          <w:tcPr>
            <w:tcW w:w="3821" w:type="dxa"/>
          </w:tcPr>
          <w:p w14:paraId="485AB43E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Konsultuoti mokinius, jų tėvus (globėjus, rūpintojus), pedagogus </w:t>
            </w:r>
            <w:r w:rsidRPr="003A7D86">
              <w:rPr>
                <w:rFonts w:ascii="Arial" w:eastAsia="Times New Roman" w:hAnsi="Arial" w:cs="Arial"/>
                <w:bCs/>
                <w:lang w:eastAsia="lt"/>
              </w:rPr>
              <w:lastRenderedPageBreak/>
              <w:t>ugdymo, bendradarbiavimo, mokomųjų priemonių rengimo klausimais.</w:t>
            </w:r>
          </w:p>
        </w:tc>
        <w:tc>
          <w:tcPr>
            <w:tcW w:w="3272" w:type="dxa"/>
          </w:tcPr>
          <w:p w14:paraId="5AC18CDB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lastRenderedPageBreak/>
              <w:t>Skatinti tėvų (globėjų, rūpintojų) domėjimąsi vaikų pažanga bei pasiekimais.</w:t>
            </w:r>
          </w:p>
        </w:tc>
        <w:tc>
          <w:tcPr>
            <w:tcW w:w="1497" w:type="dxa"/>
          </w:tcPr>
          <w:p w14:paraId="4E45A1B2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60591855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Mokslo metų eigoje</w:t>
            </w:r>
          </w:p>
        </w:tc>
        <w:tc>
          <w:tcPr>
            <w:tcW w:w="2000" w:type="dxa"/>
          </w:tcPr>
          <w:p w14:paraId="55075995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 xml:space="preserve">Bendradarbiauti su mokinių mokytojais ir </w:t>
            </w:r>
            <w:r w:rsidRPr="003A7D86">
              <w:rPr>
                <w:rFonts w:ascii="Arial" w:eastAsia="Calibri" w:hAnsi="Arial" w:cs="Arial"/>
              </w:rPr>
              <w:lastRenderedPageBreak/>
              <w:t>tėvais (globėjais, rūpintojais).</w:t>
            </w:r>
          </w:p>
        </w:tc>
        <w:tc>
          <w:tcPr>
            <w:tcW w:w="2274" w:type="dxa"/>
          </w:tcPr>
          <w:p w14:paraId="160487C4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3CD3D574" w14:textId="77777777" w:rsidTr="00263CC7">
        <w:tc>
          <w:tcPr>
            <w:tcW w:w="3821" w:type="dxa"/>
          </w:tcPr>
          <w:p w14:paraId="14B2F299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>Teikti siūlymus dėl mokyklos aplinkos pritaikymo mokinių negalei.</w:t>
            </w:r>
          </w:p>
        </w:tc>
        <w:tc>
          <w:tcPr>
            <w:tcW w:w="3272" w:type="dxa"/>
          </w:tcPr>
          <w:p w14:paraId="3011976C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2DEADAC9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25D80E9D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Esant reikalui</w:t>
            </w:r>
          </w:p>
        </w:tc>
        <w:tc>
          <w:tcPr>
            <w:tcW w:w="2000" w:type="dxa"/>
          </w:tcPr>
          <w:p w14:paraId="6CB55C59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Bendradarbiauti su mokinių mokytojais ir tėvais (globėjais, rūpintojais).</w:t>
            </w:r>
          </w:p>
        </w:tc>
        <w:tc>
          <w:tcPr>
            <w:tcW w:w="2274" w:type="dxa"/>
          </w:tcPr>
          <w:p w14:paraId="04A4AED5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0EFD9FC2" w14:textId="77777777" w:rsidTr="00263CC7">
        <w:tc>
          <w:tcPr>
            <w:tcW w:w="3821" w:type="dxa"/>
          </w:tcPr>
          <w:p w14:paraId="25B0A633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>Dalyvauti metodiniuose ir pedagogų tarybos posėdžiuose.</w:t>
            </w:r>
          </w:p>
        </w:tc>
        <w:tc>
          <w:tcPr>
            <w:tcW w:w="3272" w:type="dxa"/>
          </w:tcPr>
          <w:p w14:paraId="04E4AAF4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537EFD80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49CFED71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Mokslo metų eigoje</w:t>
            </w:r>
          </w:p>
        </w:tc>
        <w:tc>
          <w:tcPr>
            <w:tcW w:w="2000" w:type="dxa"/>
          </w:tcPr>
          <w:p w14:paraId="48D4EF01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 xml:space="preserve">Bendradarbiauti su mokinių mokytojais ir tėvais (globėjais, rūpintojais), </w:t>
            </w:r>
            <w:proofErr w:type="spellStart"/>
            <w:r w:rsidRPr="003A7D86">
              <w:rPr>
                <w:rFonts w:ascii="Arial" w:eastAsia="Calibri" w:hAnsi="Arial" w:cs="Arial"/>
              </w:rPr>
              <w:t>VGK</w:t>
            </w:r>
            <w:proofErr w:type="spellEnd"/>
            <w:r w:rsidRPr="003A7D8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274" w:type="dxa"/>
          </w:tcPr>
          <w:p w14:paraId="2BE1C2DF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0B3FA813" w14:textId="77777777" w:rsidTr="00263CC7">
        <w:tc>
          <w:tcPr>
            <w:tcW w:w="3821" w:type="dxa"/>
          </w:tcPr>
          <w:p w14:paraId="32E6988A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Iškilus sunkumams, esant reikalui, kreiptis į mokyklos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VGK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, Joniškio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PPT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 ir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LASUC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>.</w:t>
            </w:r>
          </w:p>
        </w:tc>
        <w:tc>
          <w:tcPr>
            <w:tcW w:w="3272" w:type="dxa"/>
          </w:tcPr>
          <w:p w14:paraId="5376AF69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0B3441B7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6EC9B28A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Mokslo metų eigoje</w:t>
            </w:r>
          </w:p>
        </w:tc>
        <w:tc>
          <w:tcPr>
            <w:tcW w:w="2000" w:type="dxa"/>
          </w:tcPr>
          <w:p w14:paraId="4AD346A7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 xml:space="preserve">Bendradarbiauti su mokinių mokytojais ir tėvais (globėjais, rūpintojais), </w:t>
            </w:r>
            <w:proofErr w:type="spellStart"/>
            <w:r w:rsidRPr="003A7D86">
              <w:rPr>
                <w:rFonts w:ascii="Arial" w:eastAsia="Calibri" w:hAnsi="Arial" w:cs="Arial"/>
              </w:rPr>
              <w:t>VGK</w:t>
            </w:r>
            <w:proofErr w:type="spellEnd"/>
            <w:r w:rsidRPr="003A7D86">
              <w:rPr>
                <w:rFonts w:ascii="Arial" w:eastAsia="Calibri" w:hAnsi="Arial" w:cs="Arial"/>
              </w:rPr>
              <w:t xml:space="preserve"> nariais, </w:t>
            </w:r>
            <w:proofErr w:type="spellStart"/>
            <w:r w:rsidRPr="003A7D86">
              <w:rPr>
                <w:rFonts w:ascii="Arial" w:eastAsia="Calibri" w:hAnsi="Arial" w:cs="Arial"/>
              </w:rPr>
              <w:t>LASUC</w:t>
            </w:r>
            <w:proofErr w:type="spellEnd"/>
            <w:r w:rsidRPr="003A7D86">
              <w:rPr>
                <w:rFonts w:ascii="Arial" w:eastAsia="Calibri" w:hAnsi="Arial" w:cs="Arial"/>
              </w:rPr>
              <w:t xml:space="preserve"> administracijos atstovais ir mokytojais </w:t>
            </w:r>
          </w:p>
        </w:tc>
        <w:tc>
          <w:tcPr>
            <w:tcW w:w="2274" w:type="dxa"/>
          </w:tcPr>
          <w:p w14:paraId="264A4B83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74B8E8A1" w14:textId="77777777" w:rsidTr="00263CC7">
        <w:tc>
          <w:tcPr>
            <w:tcW w:w="3821" w:type="dxa"/>
          </w:tcPr>
          <w:p w14:paraId="241F9F52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t>Taikyti darbe informacines technologijas.</w:t>
            </w:r>
          </w:p>
        </w:tc>
        <w:tc>
          <w:tcPr>
            <w:tcW w:w="3272" w:type="dxa"/>
          </w:tcPr>
          <w:p w14:paraId="6C2FCC07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 xml:space="preserve">Naudoti </w:t>
            </w:r>
            <w:proofErr w:type="spellStart"/>
            <w:r w:rsidRPr="003A7D86">
              <w:rPr>
                <w:rFonts w:ascii="Arial" w:eastAsia="Calibri" w:hAnsi="Arial" w:cs="Arial"/>
              </w:rPr>
              <w:t>audio</w:t>
            </w:r>
            <w:proofErr w:type="spellEnd"/>
            <w:r w:rsidRPr="003A7D86">
              <w:rPr>
                <w:rFonts w:ascii="Arial" w:eastAsia="Calibri" w:hAnsi="Arial" w:cs="Arial"/>
              </w:rPr>
              <w:t xml:space="preserve"> knygas ir įvairią interneto medžiagą </w:t>
            </w:r>
            <w:proofErr w:type="spellStart"/>
            <w:r w:rsidRPr="003A7D86">
              <w:rPr>
                <w:rFonts w:ascii="Arial" w:eastAsia="Calibri" w:hAnsi="Arial" w:cs="Arial"/>
              </w:rPr>
              <w:t>tiflopedagoginių</w:t>
            </w:r>
            <w:proofErr w:type="spellEnd"/>
            <w:r w:rsidRPr="003A7D86">
              <w:rPr>
                <w:rFonts w:ascii="Arial" w:eastAsia="Calibri" w:hAnsi="Arial" w:cs="Arial"/>
              </w:rPr>
              <w:t xml:space="preserve"> užsiėmimų metu.</w:t>
            </w:r>
          </w:p>
        </w:tc>
        <w:tc>
          <w:tcPr>
            <w:tcW w:w="1497" w:type="dxa"/>
          </w:tcPr>
          <w:p w14:paraId="00B30E13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702FA72C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Mokslo metų eigoje</w:t>
            </w:r>
          </w:p>
        </w:tc>
        <w:tc>
          <w:tcPr>
            <w:tcW w:w="2000" w:type="dxa"/>
          </w:tcPr>
          <w:p w14:paraId="6F2D2CA2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  <w:tc>
          <w:tcPr>
            <w:tcW w:w="2274" w:type="dxa"/>
          </w:tcPr>
          <w:p w14:paraId="33162C94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2F1C7EFD" w14:textId="77777777" w:rsidTr="00263CC7">
        <w:tc>
          <w:tcPr>
            <w:tcW w:w="3821" w:type="dxa"/>
          </w:tcPr>
          <w:p w14:paraId="74C15189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Times New Roman" w:hAnsi="Arial" w:cs="Arial"/>
                <w:bCs/>
                <w:lang w:eastAsia="lt"/>
              </w:rPr>
              <w:lastRenderedPageBreak/>
              <w:t xml:space="preserve">Tobulinti savo žinias ir </w:t>
            </w:r>
            <w:proofErr w:type="spellStart"/>
            <w:r w:rsidRPr="003A7D86">
              <w:rPr>
                <w:rFonts w:ascii="Arial" w:eastAsia="Times New Roman" w:hAnsi="Arial" w:cs="Arial"/>
                <w:bCs/>
                <w:lang w:eastAsia="lt"/>
              </w:rPr>
              <w:t>mokėjimus</w:t>
            </w:r>
            <w:proofErr w:type="spellEnd"/>
            <w:r w:rsidRPr="003A7D86">
              <w:rPr>
                <w:rFonts w:ascii="Arial" w:eastAsia="Times New Roman" w:hAnsi="Arial" w:cs="Arial"/>
                <w:bCs/>
                <w:lang w:eastAsia="lt"/>
              </w:rPr>
              <w:t xml:space="preserve"> lavinant regos negalią turinčių mokinių gebėjimus ir įgūdžius.</w:t>
            </w:r>
          </w:p>
        </w:tc>
        <w:tc>
          <w:tcPr>
            <w:tcW w:w="3272" w:type="dxa"/>
          </w:tcPr>
          <w:p w14:paraId="3761E816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Tobulinti savo profesinę kompetenciją.</w:t>
            </w:r>
          </w:p>
        </w:tc>
        <w:tc>
          <w:tcPr>
            <w:tcW w:w="1497" w:type="dxa"/>
          </w:tcPr>
          <w:p w14:paraId="42115C73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2F14740E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 xml:space="preserve"> Mokslo metų eigoje</w:t>
            </w:r>
          </w:p>
        </w:tc>
        <w:tc>
          <w:tcPr>
            <w:tcW w:w="2000" w:type="dxa"/>
          </w:tcPr>
          <w:p w14:paraId="3EB5137B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  <w:tc>
          <w:tcPr>
            <w:tcW w:w="2274" w:type="dxa"/>
          </w:tcPr>
          <w:p w14:paraId="43B919B8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  <w:tr w:rsidR="004254DB" w:rsidRPr="003A7D86" w14:paraId="5A3857E6" w14:textId="77777777" w:rsidTr="00263CC7">
        <w:tc>
          <w:tcPr>
            <w:tcW w:w="3821" w:type="dxa"/>
          </w:tcPr>
          <w:p w14:paraId="73406CE6" w14:textId="77777777" w:rsidR="004254DB" w:rsidRPr="003A7D86" w:rsidRDefault="004254DB" w:rsidP="004254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/>
              <w:rPr>
                <w:rFonts w:ascii="Arial" w:eastAsia="Times New Roman" w:hAnsi="Arial" w:cs="Arial"/>
                <w:bCs/>
                <w:lang w:eastAsia="lt"/>
              </w:rPr>
            </w:pPr>
            <w:r w:rsidRPr="003A7D86">
              <w:rPr>
                <w:rFonts w:ascii="Arial" w:eastAsia="Calibri" w:hAnsi="Arial" w:cs="Arial"/>
              </w:rPr>
              <w:t xml:space="preserve"> </w:t>
            </w:r>
            <w:r w:rsidRPr="003A7D86">
              <w:rPr>
                <w:rFonts w:ascii="Arial" w:eastAsia="Times New Roman" w:hAnsi="Arial" w:cs="Arial"/>
                <w:bCs/>
                <w:lang w:eastAsia="lt"/>
              </w:rPr>
              <w:t>Dalyvauti paskaitose ir seminaruose mokinių turinčių regos negalią ugdymo tema.</w:t>
            </w:r>
          </w:p>
        </w:tc>
        <w:tc>
          <w:tcPr>
            <w:tcW w:w="3272" w:type="dxa"/>
          </w:tcPr>
          <w:p w14:paraId="099EAE37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Gilinti savo dalykines žinias, tobulinti kompetenciją.</w:t>
            </w:r>
          </w:p>
        </w:tc>
        <w:tc>
          <w:tcPr>
            <w:tcW w:w="1497" w:type="dxa"/>
          </w:tcPr>
          <w:p w14:paraId="278E34CC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L. Viečienė</w:t>
            </w:r>
          </w:p>
        </w:tc>
        <w:tc>
          <w:tcPr>
            <w:tcW w:w="1737" w:type="dxa"/>
          </w:tcPr>
          <w:p w14:paraId="158C2E29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Mokslo metų eigoje</w:t>
            </w:r>
          </w:p>
        </w:tc>
        <w:tc>
          <w:tcPr>
            <w:tcW w:w="2000" w:type="dxa"/>
          </w:tcPr>
          <w:p w14:paraId="3DD38947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  <w:r w:rsidRPr="003A7D86">
              <w:rPr>
                <w:rFonts w:ascii="Arial" w:eastAsia="Calibri" w:hAnsi="Arial" w:cs="Arial"/>
              </w:rPr>
              <w:t>Su seminarų medžiaga supažindinti pedagogus, tėvus (globėjus, rūpintojus).</w:t>
            </w:r>
          </w:p>
        </w:tc>
        <w:tc>
          <w:tcPr>
            <w:tcW w:w="2274" w:type="dxa"/>
          </w:tcPr>
          <w:p w14:paraId="77462CFA" w14:textId="77777777" w:rsidR="004254DB" w:rsidRPr="003A7D86" w:rsidRDefault="004254DB" w:rsidP="004254DB">
            <w:pPr>
              <w:rPr>
                <w:rFonts w:ascii="Arial" w:eastAsia="Calibri" w:hAnsi="Arial" w:cs="Arial"/>
              </w:rPr>
            </w:pPr>
          </w:p>
        </w:tc>
      </w:tr>
    </w:tbl>
    <w:p w14:paraId="58FD6E09" w14:textId="4D85DDF4" w:rsidR="004254DB" w:rsidRPr="003A7D86" w:rsidRDefault="004254DB" w:rsidP="004254DB">
      <w:pPr>
        <w:spacing w:line="259" w:lineRule="auto"/>
        <w:rPr>
          <w:rFonts w:ascii="Arial" w:eastAsia="Calibri" w:hAnsi="Arial" w:cs="Arial"/>
          <w:kern w:val="0"/>
          <w:lang w:val="lt-LT"/>
          <w14:ligatures w14:val="none"/>
        </w:rPr>
      </w:pPr>
    </w:p>
    <w:p w14:paraId="0D732B36" w14:textId="77777777" w:rsidR="004254DB" w:rsidRPr="003A7D86" w:rsidRDefault="004254DB" w:rsidP="004254DB">
      <w:pPr>
        <w:spacing w:line="259" w:lineRule="auto"/>
        <w:rPr>
          <w:rFonts w:ascii="Arial" w:eastAsia="Calibri" w:hAnsi="Arial" w:cs="Arial"/>
          <w:kern w:val="0"/>
          <w:lang w:val="lt-LT"/>
          <w14:ligatures w14:val="none"/>
        </w:rPr>
      </w:pPr>
      <w:r w:rsidRPr="003A7D86">
        <w:rPr>
          <w:rFonts w:ascii="Arial" w:eastAsia="Calibri" w:hAnsi="Arial" w:cs="Arial"/>
          <w:kern w:val="0"/>
          <w:lang w:val="lt-LT"/>
          <w14:ligatures w14:val="none"/>
        </w:rPr>
        <w:t xml:space="preserve">Parengė </w:t>
      </w:r>
      <w:proofErr w:type="spellStart"/>
      <w:r w:rsidRPr="003A7D86">
        <w:rPr>
          <w:rFonts w:ascii="Arial" w:eastAsia="Calibri" w:hAnsi="Arial" w:cs="Arial"/>
          <w:kern w:val="0"/>
          <w:lang w:val="lt-LT"/>
          <w14:ligatures w14:val="none"/>
        </w:rPr>
        <w:t>tiflopedagogė</w:t>
      </w:r>
      <w:proofErr w:type="spellEnd"/>
      <w:r w:rsidRPr="003A7D86">
        <w:rPr>
          <w:rFonts w:ascii="Arial" w:eastAsia="Calibri" w:hAnsi="Arial" w:cs="Arial"/>
          <w:kern w:val="0"/>
          <w:lang w:val="lt-LT"/>
          <w14:ligatures w14:val="none"/>
        </w:rPr>
        <w:t xml:space="preserve"> Loreta Viečienė</w:t>
      </w:r>
    </w:p>
    <w:p w14:paraId="164D653A" w14:textId="77777777" w:rsidR="004254DB" w:rsidRPr="00263CC7" w:rsidRDefault="004254DB" w:rsidP="004254DB">
      <w:pPr>
        <w:spacing w:line="259" w:lineRule="auto"/>
        <w:jc w:val="center"/>
        <w:rPr>
          <w:rFonts w:ascii="Arial" w:eastAsia="Calibri" w:hAnsi="Arial" w:cs="Arial"/>
          <w:kern w:val="0"/>
          <w:lang w:val="lt-LT"/>
          <w14:ligatures w14:val="none"/>
        </w:rPr>
      </w:pPr>
      <w:r w:rsidRPr="00263CC7">
        <w:rPr>
          <w:rFonts w:ascii="Arial" w:eastAsia="Calibri" w:hAnsi="Arial" w:cs="Arial"/>
          <w:kern w:val="0"/>
          <w:lang w:val="lt-LT"/>
          <w14:ligatures w14:val="none"/>
        </w:rPr>
        <w:t>____________________________________</w:t>
      </w:r>
    </w:p>
    <w:p w14:paraId="323114CC" w14:textId="77777777" w:rsidR="004254DB" w:rsidRPr="00263CC7" w:rsidRDefault="004254DB" w:rsidP="004254DB">
      <w:pPr>
        <w:spacing w:after="0" w:line="240" w:lineRule="auto"/>
        <w:rPr>
          <w:rFonts w:ascii="Arial" w:eastAsia="Times New Roman" w:hAnsi="Arial" w:cs="Arial"/>
          <w:bCs/>
          <w:kern w:val="0"/>
          <w:lang w:val="lt-LT" w:eastAsia="lt-LT"/>
          <w14:ligatures w14:val="none"/>
        </w:rPr>
      </w:pPr>
      <w:r w:rsidRPr="00263CC7">
        <w:rPr>
          <w:rFonts w:ascii="Arial" w:eastAsia="Times New Roman" w:hAnsi="Arial" w:cs="Arial"/>
          <w:kern w:val="0"/>
          <w:lang w:val="lt-LT" w:eastAsia="lt-LT"/>
          <w14:ligatures w14:val="none"/>
        </w:rPr>
        <w:t>SUDERINTA</w:t>
      </w:r>
    </w:p>
    <w:p w14:paraId="1FF7AED4" w14:textId="77777777" w:rsidR="004254DB" w:rsidRPr="00263CC7" w:rsidRDefault="004254DB" w:rsidP="004254DB">
      <w:pPr>
        <w:spacing w:after="0" w:line="240" w:lineRule="auto"/>
        <w:rPr>
          <w:rFonts w:ascii="Arial" w:eastAsia="Times New Roman" w:hAnsi="Arial" w:cs="Arial"/>
          <w:bCs/>
          <w:kern w:val="0"/>
          <w:lang w:val="lt-LT" w:eastAsia="lt-LT"/>
          <w14:ligatures w14:val="none"/>
        </w:rPr>
      </w:pPr>
      <w:r w:rsidRPr="00263CC7">
        <w:rPr>
          <w:rFonts w:ascii="Arial" w:eastAsia="Times New Roman" w:hAnsi="Arial" w:cs="Arial"/>
          <w:kern w:val="0"/>
          <w:lang w:val="lt-LT" w:eastAsia="lt-LT"/>
          <w14:ligatures w14:val="none"/>
        </w:rPr>
        <w:t>Vaiko gerovės komisijos</w:t>
      </w:r>
    </w:p>
    <w:p w14:paraId="7BFAB0E3" w14:textId="51E3665A" w:rsidR="004254DB" w:rsidRPr="00263CC7" w:rsidRDefault="004254DB" w:rsidP="004254DB">
      <w:pPr>
        <w:spacing w:after="0" w:line="240" w:lineRule="auto"/>
        <w:rPr>
          <w:rFonts w:ascii="Arial" w:eastAsia="Times New Roman" w:hAnsi="Arial" w:cs="Arial"/>
          <w:kern w:val="0"/>
          <w:lang w:val="lt-LT" w:eastAsia="lt-LT"/>
          <w14:ligatures w14:val="none"/>
        </w:rPr>
      </w:pPr>
      <w:r w:rsidRPr="00263CC7">
        <w:rPr>
          <w:rFonts w:ascii="Arial" w:eastAsia="Calibri" w:hAnsi="Arial" w:cs="Arial"/>
          <w:color w:val="000000"/>
          <w:kern w:val="0"/>
          <w:shd w:val="clear" w:color="auto" w:fill="FFFFFF"/>
          <w:lang w:val="lt-LT"/>
          <w14:ligatures w14:val="none"/>
        </w:rPr>
        <w:t>2025-12-</w:t>
      </w:r>
      <w:r w:rsidR="003A7D86" w:rsidRPr="00263CC7">
        <w:rPr>
          <w:rFonts w:ascii="Arial" w:eastAsia="Calibri" w:hAnsi="Arial" w:cs="Arial"/>
          <w:color w:val="000000"/>
          <w:kern w:val="0"/>
          <w:shd w:val="clear" w:color="auto" w:fill="FFFFFF"/>
          <w:lang w:val="lt-LT"/>
          <w14:ligatures w14:val="none"/>
        </w:rPr>
        <w:t>11</w:t>
      </w:r>
    </w:p>
    <w:p w14:paraId="5B60E54E" w14:textId="25CDFC3E" w:rsidR="004254DB" w:rsidRPr="00263CC7" w:rsidRDefault="004254DB" w:rsidP="004254DB">
      <w:pPr>
        <w:spacing w:after="0" w:line="240" w:lineRule="auto"/>
        <w:rPr>
          <w:rFonts w:ascii="Arial" w:eastAsia="Times New Roman" w:hAnsi="Arial" w:cs="Arial"/>
          <w:kern w:val="0"/>
          <w:lang w:val="lt-LT" w:eastAsia="lt-LT"/>
          <w14:ligatures w14:val="none"/>
        </w:rPr>
      </w:pPr>
      <w:r w:rsidRPr="00263CC7">
        <w:rPr>
          <w:rFonts w:ascii="Arial" w:eastAsia="Times New Roman" w:hAnsi="Arial" w:cs="Arial"/>
          <w:kern w:val="0"/>
          <w:lang w:val="lt-LT" w:eastAsia="lt-LT"/>
          <w14:ligatures w14:val="none"/>
        </w:rPr>
        <w:t xml:space="preserve">protokolu Nr. </w:t>
      </w:r>
      <w:r w:rsidR="003A7D86" w:rsidRPr="00263CC7">
        <w:rPr>
          <w:rFonts w:ascii="Arial" w:eastAsia="Times New Roman" w:hAnsi="Arial" w:cs="Arial"/>
          <w:kern w:val="0"/>
          <w:lang w:val="lt-LT" w:eastAsia="lt-LT"/>
          <w14:ligatures w14:val="none"/>
        </w:rPr>
        <w:t>14</w:t>
      </w:r>
    </w:p>
    <w:p w14:paraId="0B2CCE4F" w14:textId="77777777" w:rsidR="00CF4C20" w:rsidRPr="003A7D86" w:rsidRDefault="00CF4C20">
      <w:pPr>
        <w:rPr>
          <w:rFonts w:ascii="Arial" w:hAnsi="Arial" w:cs="Arial"/>
        </w:rPr>
      </w:pPr>
    </w:p>
    <w:sectPr w:rsidR="00CF4C20" w:rsidRPr="003A7D86" w:rsidSect="00263CC7">
      <w:footerReference w:type="default" r:id="rId7"/>
      <w:footerReference w:type="firs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B14B3" w14:textId="77777777" w:rsidR="000B3406" w:rsidRDefault="000B3406">
      <w:pPr>
        <w:spacing w:after="0" w:line="240" w:lineRule="auto"/>
      </w:pPr>
      <w:r>
        <w:separator/>
      </w:r>
    </w:p>
  </w:endnote>
  <w:endnote w:type="continuationSeparator" w:id="0">
    <w:p w14:paraId="3B93BD78" w14:textId="77777777" w:rsidR="000B3406" w:rsidRDefault="000B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132"/>
      <w:docPartObj>
        <w:docPartGallery w:val="Page Numbers (Bottom of Page)"/>
        <w:docPartUnique/>
      </w:docPartObj>
    </w:sdtPr>
    <w:sdtEndPr/>
    <w:sdtContent>
      <w:p w14:paraId="2F49D075" w14:textId="0721913B" w:rsidR="004254DB" w:rsidRDefault="004254D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CC7">
          <w:rPr>
            <w:noProof/>
          </w:rPr>
          <w:t>4</w:t>
        </w:r>
        <w:r>
          <w:fldChar w:fldCharType="end"/>
        </w:r>
      </w:p>
    </w:sdtContent>
  </w:sdt>
  <w:p w14:paraId="3DCEDA4B" w14:textId="77777777" w:rsidR="004254DB" w:rsidRDefault="004254D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748456"/>
      <w:docPartObj>
        <w:docPartGallery w:val="Page Numbers (Bottom of Page)"/>
        <w:docPartUnique/>
      </w:docPartObj>
    </w:sdtPr>
    <w:sdtEndPr/>
    <w:sdtContent>
      <w:p w14:paraId="67990510" w14:textId="77777777" w:rsidR="004254DB" w:rsidRDefault="000B3406">
        <w:pPr>
          <w:pStyle w:val="Porat"/>
          <w:jc w:val="center"/>
        </w:pPr>
      </w:p>
    </w:sdtContent>
  </w:sdt>
  <w:p w14:paraId="7464263A" w14:textId="77777777" w:rsidR="004254DB" w:rsidRDefault="004254D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FF04" w14:textId="77777777" w:rsidR="000B3406" w:rsidRDefault="000B3406">
      <w:pPr>
        <w:spacing w:after="0" w:line="240" w:lineRule="auto"/>
      </w:pPr>
      <w:r>
        <w:separator/>
      </w:r>
    </w:p>
  </w:footnote>
  <w:footnote w:type="continuationSeparator" w:id="0">
    <w:p w14:paraId="4F1573A5" w14:textId="77777777" w:rsidR="000B3406" w:rsidRDefault="000B3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66E9"/>
    <w:multiLevelType w:val="hybridMultilevel"/>
    <w:tmpl w:val="CD8AC064"/>
    <w:lvl w:ilvl="0" w:tplc="4776CFD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5C5F735B"/>
    <w:multiLevelType w:val="hybridMultilevel"/>
    <w:tmpl w:val="BBA6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B6333"/>
    <w:multiLevelType w:val="hybridMultilevel"/>
    <w:tmpl w:val="CAE6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DB"/>
    <w:rsid w:val="00061AB0"/>
    <w:rsid w:val="00097C28"/>
    <w:rsid w:val="000B3406"/>
    <w:rsid w:val="00263CC7"/>
    <w:rsid w:val="003A7D86"/>
    <w:rsid w:val="004254DB"/>
    <w:rsid w:val="007C41AB"/>
    <w:rsid w:val="00B462BE"/>
    <w:rsid w:val="00C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2409"/>
  <w15:chartTrackingRefBased/>
  <w15:docId w15:val="{E2B4A87F-6EF1-4557-8BFA-9877D3DC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5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5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5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5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5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5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5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5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5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5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54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54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54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54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54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54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5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5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5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5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5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54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54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54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5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54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54DB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2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254DB"/>
  </w:style>
  <w:style w:type="table" w:customStyle="1" w:styleId="Lentelstinklelis1">
    <w:name w:val="Lentelės tinklelis1"/>
    <w:basedOn w:val="prastojilentel"/>
    <w:next w:val="Lentelstinklelis"/>
    <w:uiPriority w:val="39"/>
    <w:rsid w:val="004254DB"/>
    <w:pPr>
      <w:spacing w:after="0" w:line="240" w:lineRule="auto"/>
    </w:pPr>
    <w:rPr>
      <w:rFonts w:ascii="Times New Roman" w:hAnsi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2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2726</Words>
  <Characters>1554</Characters>
  <Application>Microsoft Office Word</Application>
  <DocSecurity>0</DocSecurity>
  <Lines>12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VIEČIENĖ</dc:creator>
  <cp:keywords/>
  <dc:description/>
  <cp:lastModifiedBy>Sekretorė</cp:lastModifiedBy>
  <cp:revision>5</cp:revision>
  <dcterms:created xsi:type="dcterms:W3CDTF">2025-12-15T13:05:00Z</dcterms:created>
  <dcterms:modified xsi:type="dcterms:W3CDTF">2025-12-29T07:30:00Z</dcterms:modified>
</cp:coreProperties>
</file>