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06206" w14:textId="77777777" w:rsidR="00670EE7" w:rsidRDefault="00670EE7" w:rsidP="00670EE7">
      <w:pPr>
        <w:spacing w:after="0" w:line="240" w:lineRule="auto"/>
        <w:ind w:firstLine="6379"/>
        <w:rPr>
          <w:rFonts w:ascii="Arial" w:eastAsia="Arial" w:hAnsi="Arial" w:cs="Arial"/>
          <w:bCs/>
          <w:szCs w:val="28"/>
          <w:lang w:eastAsia="lt-LT"/>
        </w:rPr>
      </w:pPr>
      <w:r w:rsidRPr="00670EE7">
        <w:rPr>
          <w:rFonts w:ascii="Arial" w:eastAsia="Arial" w:hAnsi="Arial" w:cs="Arial"/>
          <w:bCs/>
          <w:szCs w:val="28"/>
          <w:lang w:eastAsia="lt-LT"/>
        </w:rPr>
        <w:t>PATVIRTINTA</w:t>
      </w:r>
    </w:p>
    <w:p w14:paraId="2A236869" w14:textId="01338DB7" w:rsidR="00670EE7" w:rsidRPr="00670EE7" w:rsidRDefault="00670EE7" w:rsidP="00670EE7">
      <w:pPr>
        <w:spacing w:after="0" w:line="240" w:lineRule="auto"/>
        <w:ind w:firstLine="6379"/>
        <w:rPr>
          <w:rFonts w:ascii="Arial" w:eastAsia="Arial" w:hAnsi="Arial" w:cs="Arial"/>
          <w:bCs/>
          <w:szCs w:val="28"/>
          <w:lang w:eastAsia="lt-LT"/>
        </w:rPr>
      </w:pPr>
      <w:r w:rsidRPr="00670EE7">
        <w:rPr>
          <w:rFonts w:ascii="Arial" w:eastAsia="Arial" w:hAnsi="Arial" w:cs="Arial"/>
          <w:bCs/>
          <w:szCs w:val="28"/>
          <w:lang w:eastAsia="lt-LT"/>
        </w:rPr>
        <w:t xml:space="preserve">Joniškio „Saulės“ pagrindinės </w:t>
      </w:r>
    </w:p>
    <w:p w14:paraId="2B695A17" w14:textId="101276F7" w:rsidR="00670EE7" w:rsidRPr="00670EE7" w:rsidRDefault="00670EE7" w:rsidP="00670EE7">
      <w:pPr>
        <w:spacing w:after="0" w:line="240" w:lineRule="auto"/>
        <w:ind w:firstLine="6379"/>
        <w:rPr>
          <w:rFonts w:ascii="Arial" w:eastAsia="Arial" w:hAnsi="Arial" w:cs="Arial"/>
          <w:bCs/>
          <w:szCs w:val="28"/>
          <w:lang w:eastAsia="lt-LT"/>
        </w:rPr>
      </w:pPr>
      <w:r w:rsidRPr="00670EE7">
        <w:rPr>
          <w:rFonts w:ascii="Arial" w:eastAsia="Arial" w:hAnsi="Arial" w:cs="Arial"/>
          <w:bCs/>
          <w:szCs w:val="28"/>
          <w:lang w:eastAsia="lt-LT"/>
        </w:rPr>
        <w:t xml:space="preserve">mokyklos direktoriaus </w:t>
      </w:r>
    </w:p>
    <w:p w14:paraId="03B1E4F3" w14:textId="37C23C02" w:rsidR="00670EE7" w:rsidRPr="00670EE7" w:rsidRDefault="00670EE7" w:rsidP="00670EE7">
      <w:pPr>
        <w:spacing w:after="0" w:line="240" w:lineRule="auto"/>
        <w:ind w:firstLine="6379"/>
        <w:rPr>
          <w:rFonts w:ascii="Arial" w:eastAsia="Arial" w:hAnsi="Arial" w:cs="Arial"/>
          <w:bCs/>
          <w:szCs w:val="28"/>
          <w:lang w:eastAsia="lt-LT"/>
        </w:rPr>
      </w:pPr>
      <w:r w:rsidRPr="00670EE7">
        <w:rPr>
          <w:rFonts w:ascii="Arial" w:eastAsia="Arial" w:hAnsi="Arial" w:cs="Arial"/>
          <w:bCs/>
          <w:szCs w:val="28"/>
          <w:lang w:eastAsia="lt-LT"/>
        </w:rPr>
        <w:t>2025 m. gruodžio 29 d.</w:t>
      </w:r>
    </w:p>
    <w:p w14:paraId="5AA8E16B" w14:textId="2D8837D9" w:rsidR="00670EE7" w:rsidRDefault="00670EE7" w:rsidP="00670EE7">
      <w:pPr>
        <w:spacing w:after="0" w:line="240" w:lineRule="auto"/>
        <w:ind w:firstLine="6379"/>
        <w:rPr>
          <w:rFonts w:ascii="Arial" w:eastAsia="Arial" w:hAnsi="Arial" w:cs="Arial"/>
          <w:bCs/>
          <w:szCs w:val="28"/>
          <w:lang w:eastAsia="lt-LT"/>
        </w:rPr>
      </w:pPr>
      <w:r w:rsidRPr="00670EE7">
        <w:rPr>
          <w:noProof/>
          <w:sz w:val="22"/>
          <w:lang w:eastAsia="lt-LT"/>
        </w:rPr>
        <w:drawing>
          <wp:anchor distT="0" distB="0" distL="114300" distR="114300" simplePos="0" relativeHeight="251658240" behindDoc="1" locked="0" layoutInCell="1" allowOverlap="1" wp14:anchorId="385157D2" wp14:editId="0D90F7F9">
            <wp:simplePos x="0" y="0"/>
            <wp:positionH relativeFrom="column">
              <wp:posOffset>1888744</wp:posOffset>
            </wp:positionH>
            <wp:positionV relativeFrom="paragraph">
              <wp:posOffset>117018</wp:posOffset>
            </wp:positionV>
            <wp:extent cx="2314575" cy="1152525"/>
            <wp:effectExtent l="0" t="0" r="9525" b="0"/>
            <wp:wrapNone/>
            <wp:docPr id="1847467289" name="Paveikslėlis 1" descr="Paveikslėlis, kuriame yra Grafika, grafinis dizainas, Šriftas, plaka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467289" name="Paveikslėlis 1" descr="Paveikslėlis, kuriame yra Grafika, grafinis dizainas, Šriftas, plakatas&#10;&#10;Automatiškai sugeneruotas aprašymas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Cs/>
          <w:szCs w:val="28"/>
          <w:lang w:eastAsia="lt-LT"/>
        </w:rPr>
        <w:t>įsakymu Nr. V-500</w:t>
      </w:r>
    </w:p>
    <w:p w14:paraId="0B2A5E83" w14:textId="4628FD3F" w:rsidR="00670EE7" w:rsidRDefault="00670EE7" w:rsidP="00670EE7">
      <w:pPr>
        <w:spacing w:after="0" w:line="240" w:lineRule="auto"/>
        <w:rPr>
          <w:rFonts w:ascii="Arial" w:eastAsia="Arial" w:hAnsi="Arial" w:cs="Arial"/>
          <w:bCs/>
          <w:szCs w:val="28"/>
          <w:lang w:eastAsia="lt-LT"/>
        </w:rPr>
      </w:pPr>
    </w:p>
    <w:p w14:paraId="7195CB94" w14:textId="46CB8F16" w:rsidR="00670EE7" w:rsidRPr="00670EE7" w:rsidRDefault="00670EE7" w:rsidP="00670EE7">
      <w:pPr>
        <w:spacing w:after="0" w:line="240" w:lineRule="auto"/>
        <w:rPr>
          <w:rFonts w:ascii="Arial" w:eastAsia="Arial" w:hAnsi="Arial" w:cs="Arial"/>
          <w:bCs/>
          <w:szCs w:val="28"/>
          <w:lang w:eastAsia="lt-LT"/>
        </w:rPr>
      </w:pPr>
    </w:p>
    <w:p w14:paraId="38DE56B5" w14:textId="77777777" w:rsidR="00833FAF" w:rsidRDefault="00833FAF" w:rsidP="00833FAF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  <w:lang w:eastAsia="lt-LT"/>
        </w:rPr>
      </w:pPr>
    </w:p>
    <w:p w14:paraId="5C418450" w14:textId="77777777" w:rsidR="00833FAF" w:rsidRDefault="00833FAF" w:rsidP="00833FAF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  <w:lang w:eastAsia="lt-LT"/>
        </w:rPr>
      </w:pPr>
    </w:p>
    <w:p w14:paraId="10D4DB9C" w14:textId="61559366" w:rsidR="00833FAF" w:rsidRDefault="00833FAF" w:rsidP="00833FAF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  <w:lang w:eastAsia="lt-LT"/>
        </w:rPr>
      </w:pPr>
    </w:p>
    <w:p w14:paraId="2B048A58" w14:textId="77777777" w:rsidR="00833FAF" w:rsidRDefault="00833FAF" w:rsidP="00833FAF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  <w:lang w:eastAsia="lt-LT"/>
        </w:rPr>
      </w:pPr>
    </w:p>
    <w:p w14:paraId="18FFEAFD" w14:textId="379601EE" w:rsidR="002D08DC" w:rsidRDefault="002D08DC" w:rsidP="00833FAF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  <w:lang w:eastAsia="lt-LT"/>
        </w:rPr>
      </w:pPr>
      <w:r>
        <w:rPr>
          <w:rFonts w:ascii="Arial" w:eastAsia="Arial" w:hAnsi="Arial" w:cs="Arial"/>
          <w:b/>
          <w:bCs/>
          <w:sz w:val="28"/>
          <w:szCs w:val="28"/>
          <w:lang w:eastAsia="lt-LT"/>
        </w:rPr>
        <w:t>JONIŠKIO „SAULĖS“ PAGRINDINĖS MOKYKLOS</w:t>
      </w:r>
    </w:p>
    <w:p w14:paraId="2CE6A023" w14:textId="77777777" w:rsidR="002D08DC" w:rsidRDefault="002D08DC" w:rsidP="00833FAF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  <w:lang w:eastAsia="lt-LT"/>
        </w:rPr>
      </w:pPr>
      <w:r>
        <w:rPr>
          <w:rFonts w:ascii="Arial" w:eastAsia="Arial" w:hAnsi="Arial" w:cs="Arial"/>
          <w:b/>
          <w:bCs/>
          <w:sz w:val="28"/>
          <w:szCs w:val="28"/>
          <w:lang w:eastAsia="lt-LT"/>
        </w:rPr>
        <w:t>2026 METŲ VEIKLOS PROGRAMA</w:t>
      </w:r>
    </w:p>
    <w:p w14:paraId="269A2958" w14:textId="77777777" w:rsidR="002D08DC" w:rsidRPr="00833FAF" w:rsidRDefault="002D08DC" w:rsidP="00833FAF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Style w:val="normaltextrun"/>
          <w:rFonts w:eastAsiaTheme="majorEastAsia"/>
          <w:sz w:val="28"/>
        </w:rPr>
      </w:pPr>
    </w:p>
    <w:p w14:paraId="0330EB84" w14:textId="7FF01326" w:rsidR="002D08DC" w:rsidRPr="00833FAF" w:rsidRDefault="002D08DC" w:rsidP="00833FAF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Style w:val="eop"/>
          <w:rFonts w:ascii="Arial" w:eastAsia="Arial" w:hAnsi="Arial" w:cs="Arial"/>
        </w:rPr>
      </w:pPr>
      <w:r w:rsidRPr="00833FAF">
        <w:rPr>
          <w:rStyle w:val="normaltextrun"/>
          <w:rFonts w:ascii="Arial" w:eastAsia="Arial" w:hAnsi="Arial" w:cs="Arial"/>
          <w:b/>
          <w:bCs/>
        </w:rPr>
        <w:t>I SKYRIUS</w:t>
      </w:r>
    </w:p>
    <w:p w14:paraId="06C7D291" w14:textId="381B88F9" w:rsidR="002D08DC" w:rsidRPr="00833FAF" w:rsidRDefault="002D08DC" w:rsidP="00833FAF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Style w:val="eop"/>
          <w:rFonts w:ascii="Arial" w:eastAsia="Arial" w:hAnsi="Arial" w:cs="Arial"/>
        </w:rPr>
      </w:pPr>
      <w:r w:rsidRPr="00833FAF">
        <w:rPr>
          <w:rStyle w:val="normaltextrun"/>
          <w:rFonts w:ascii="Arial" w:eastAsia="Arial" w:hAnsi="Arial" w:cs="Arial"/>
          <w:b/>
          <w:bCs/>
        </w:rPr>
        <w:t>BENDROJI DALIS</w:t>
      </w:r>
    </w:p>
    <w:p w14:paraId="3AE5AD37" w14:textId="77777777" w:rsidR="002D08DC" w:rsidRPr="00833FAF" w:rsidRDefault="002D08DC" w:rsidP="00833FAF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Style w:val="eop"/>
          <w:rFonts w:ascii="Arial" w:eastAsia="Arial" w:hAnsi="Arial" w:cs="Arial"/>
        </w:rPr>
      </w:pPr>
    </w:p>
    <w:p w14:paraId="1832EBB8" w14:textId="75E2269C" w:rsidR="002D08DC" w:rsidRPr="00833FAF" w:rsidRDefault="00833FAF" w:rsidP="00833FAF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Style w:val="eop"/>
          <w:rFonts w:ascii="Arial" w:eastAsia="Arial" w:hAnsi="Arial" w:cs="Arial"/>
          <w:b/>
          <w:bCs/>
        </w:rPr>
      </w:pPr>
      <w:r>
        <w:rPr>
          <w:rStyle w:val="eop"/>
          <w:rFonts w:ascii="Arial" w:eastAsia="Arial" w:hAnsi="Arial" w:cs="Arial"/>
          <w:b/>
          <w:bCs/>
        </w:rPr>
        <w:t xml:space="preserve">2025 METŲ </w:t>
      </w:r>
      <w:r w:rsidR="002D08DC" w:rsidRPr="00833FAF">
        <w:rPr>
          <w:rStyle w:val="eop"/>
          <w:rFonts w:ascii="Arial" w:eastAsia="Arial" w:hAnsi="Arial" w:cs="Arial"/>
          <w:b/>
          <w:bCs/>
        </w:rPr>
        <w:t>YPATUMAI</w:t>
      </w:r>
    </w:p>
    <w:p w14:paraId="1BB35852" w14:textId="77777777" w:rsidR="00895D7F" w:rsidRPr="00833FAF" w:rsidRDefault="00895D7F" w:rsidP="002D08DC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Style w:val="eop"/>
          <w:rFonts w:ascii="Arial" w:eastAsia="Arial" w:hAnsi="Arial" w:cs="Arial"/>
          <w:b/>
          <w:bCs/>
        </w:rPr>
      </w:pPr>
    </w:p>
    <w:p w14:paraId="7489A6BE" w14:textId="77777777" w:rsidR="002D08DC" w:rsidRP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hAnsi="Arial" w:cs="Arial"/>
        </w:rPr>
      </w:pPr>
      <w:r w:rsidRPr="00833FAF">
        <w:rPr>
          <w:rFonts w:ascii="Arial" w:eastAsia="Arial" w:hAnsi="Arial" w:cs="Arial"/>
        </w:rPr>
        <w:t>1. Atliktas strateginio plano už 2025 metus tarpinis matavimas.  </w:t>
      </w:r>
    </w:p>
    <w:p w14:paraId="5FCEAA01" w14:textId="23629CED" w:rsidR="002D08DC" w:rsidRP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</w:rPr>
        <w:t xml:space="preserve">2. </w:t>
      </w:r>
      <w:r w:rsidR="00425B90">
        <w:rPr>
          <w:rFonts w:ascii="Arial" w:eastAsia="Arial" w:hAnsi="Arial" w:cs="Arial"/>
        </w:rPr>
        <w:t>Įvykdytas 2024–2025 </w:t>
      </w:r>
      <w:r w:rsidRPr="00833FAF">
        <w:rPr>
          <w:rFonts w:ascii="Arial" w:eastAsia="Arial" w:hAnsi="Arial" w:cs="Arial"/>
        </w:rPr>
        <w:t>mokslo metų ugdymo p</w:t>
      </w:r>
      <w:r w:rsidR="00833FAF">
        <w:rPr>
          <w:rFonts w:ascii="Arial" w:eastAsia="Arial" w:hAnsi="Arial" w:cs="Arial"/>
        </w:rPr>
        <w:t xml:space="preserve">lanas, atsižvelgiant į mokinių, </w:t>
      </w:r>
      <w:r w:rsidRPr="00833FAF">
        <w:rPr>
          <w:rFonts w:ascii="Arial" w:eastAsia="Arial" w:hAnsi="Arial" w:cs="Arial"/>
        </w:rPr>
        <w:t>tėvų, (globėjų, rūpintojų) lūkesčius ir mokytojų, pagalbos mokiniui specialistų pasiūlymus. </w:t>
      </w:r>
    </w:p>
    <w:p w14:paraId="165CC042" w14:textId="1702448E" w:rsidR="002D08DC" w:rsidRPr="00833FAF" w:rsidRDefault="00425B90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 Parengtas 2025–2026 ir 2026–</w:t>
      </w:r>
      <w:r w:rsidR="002D08DC" w:rsidRPr="00833FAF">
        <w:rPr>
          <w:rFonts w:ascii="Arial" w:eastAsia="Arial" w:hAnsi="Arial" w:cs="Arial"/>
        </w:rPr>
        <w:t>2027 mokslo metų ugdymo planas. </w:t>
      </w:r>
    </w:p>
    <w:p w14:paraId="7F4859EC" w14:textId="74F889F8" w:rsidR="002D08DC" w:rsidRP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</w:rPr>
        <w:t>4. Išanalizavus 2025 metų veiklos pro</w:t>
      </w:r>
      <w:r w:rsidR="00833FAF">
        <w:rPr>
          <w:rFonts w:ascii="Arial" w:eastAsia="Arial" w:hAnsi="Arial" w:cs="Arial"/>
        </w:rPr>
        <w:t xml:space="preserve">gramos įgyvendinimą, teigiamus, </w:t>
      </w:r>
      <w:r w:rsidRPr="00833FAF">
        <w:rPr>
          <w:rFonts w:ascii="Arial" w:eastAsia="Arial" w:hAnsi="Arial" w:cs="Arial"/>
        </w:rPr>
        <w:t>tobulintinus aspektus, parengta mokyklos 2026 metų veiklos programa. </w:t>
      </w:r>
    </w:p>
    <w:p w14:paraId="15AEAA8C" w14:textId="4D0CBCA0" w:rsidR="002D08DC" w:rsidRP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Calibri" w:hAnsi="Arial" w:cs="Arial"/>
          <w:u w:val="single"/>
        </w:rPr>
      </w:pPr>
      <w:r w:rsidRPr="00833FAF">
        <w:rPr>
          <w:rFonts w:ascii="Arial" w:eastAsia="Arial" w:hAnsi="Arial" w:cs="Arial"/>
        </w:rPr>
        <w:t>5. Tęsiamas bendruomenės iniciatyvų projektas</w:t>
      </w:r>
      <w:r w:rsidR="00425B90">
        <w:rPr>
          <w:rFonts w:ascii="Arial" w:eastAsia="Arial" w:hAnsi="Arial" w:cs="Arial"/>
        </w:rPr>
        <w:t>.</w:t>
      </w:r>
    </w:p>
    <w:p w14:paraId="485EC76D" w14:textId="3BDCB04A" w:rsidR="002D08DC" w:rsidRP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Calibri" w:hAnsi="Arial" w:cs="Arial"/>
        </w:rPr>
      </w:pPr>
      <w:r w:rsidRPr="00833FAF">
        <w:rPr>
          <w:rFonts w:ascii="Arial" w:eastAsia="Arial" w:hAnsi="Arial" w:cs="Arial"/>
        </w:rPr>
        <w:t>6. Individuali mokinio pažanga kyla arba tolygi (l</w:t>
      </w:r>
      <w:r w:rsidRPr="00833FAF">
        <w:rPr>
          <w:rFonts w:ascii="Arial" w:eastAsia="Calibri" w:hAnsi="Arial" w:cs="Arial"/>
        </w:rPr>
        <w:t>ietuvių k. 1</w:t>
      </w:r>
      <w:r w:rsidR="00425B90">
        <w:rPr>
          <w:rFonts w:ascii="Arial" w:eastAsia="Calibri" w:hAnsi="Arial" w:cs="Arial"/>
        </w:rPr>
        <w:t>–</w:t>
      </w:r>
      <w:r w:rsidRPr="00833FAF">
        <w:rPr>
          <w:rFonts w:ascii="Arial" w:eastAsia="Calibri" w:hAnsi="Arial" w:cs="Arial"/>
        </w:rPr>
        <w:t>4 kl. 87 proc.,</w:t>
      </w:r>
      <w:r w:rsidR="00833FAF">
        <w:rPr>
          <w:rFonts w:ascii="Arial" w:eastAsia="Calibri" w:hAnsi="Arial" w:cs="Arial"/>
        </w:rPr>
        <w:t xml:space="preserve"> </w:t>
      </w:r>
      <w:r w:rsidRPr="00833FAF">
        <w:rPr>
          <w:rFonts w:ascii="Arial" w:eastAsia="Calibri" w:hAnsi="Arial" w:cs="Arial"/>
        </w:rPr>
        <w:t>matematika 1</w:t>
      </w:r>
      <w:r w:rsidR="00425B90">
        <w:rPr>
          <w:rFonts w:ascii="Arial" w:eastAsia="Calibri" w:hAnsi="Arial" w:cs="Arial"/>
        </w:rPr>
        <w:t>–</w:t>
      </w:r>
      <w:r w:rsidRPr="00833FAF">
        <w:rPr>
          <w:rFonts w:ascii="Arial" w:eastAsia="Calibri" w:hAnsi="Arial" w:cs="Arial"/>
        </w:rPr>
        <w:t>4 kl. 88 proc.)</w:t>
      </w:r>
    </w:p>
    <w:p w14:paraId="77158D77" w14:textId="0E09183C" w:rsidR="002D08DC" w:rsidRP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</w:rPr>
        <w:t>7. Geri mokinių asmeniniai pasiekimai konkursuose, olimpiadose, varžybose. </w:t>
      </w:r>
    </w:p>
    <w:p w14:paraId="10E10B84" w14:textId="77777777" w:rsidR="002D08DC" w:rsidRP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</w:rPr>
        <w:t>8. Visų NMPP testų rezultatai yra aukštesni palyginus su 2024 m. </w:t>
      </w:r>
    </w:p>
    <w:p w14:paraId="24836F0B" w14:textId="77777777" w:rsidR="002D08DC" w:rsidRP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</w:rPr>
        <w:t>9. Išvykos į užsienį (Estiją, Lenkiją) ir  keliones traukiniu į Rygą.</w:t>
      </w:r>
    </w:p>
    <w:p w14:paraId="6147B34A" w14:textId="77777777" w:rsidR="002D08DC" w:rsidRP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</w:rPr>
        <w:t>10. Dalyvaujame pažangos programoje TŪM. </w:t>
      </w:r>
    </w:p>
    <w:p w14:paraId="16B603DD" w14:textId="77777777" w:rsidR="002D08DC" w:rsidRP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</w:rPr>
        <w:t>11. Įgyvendintas programos „Mūsų Saulė mūsų“ 2025 metams renginių, skirtų mokyklos jubiliejui, ciklas.  </w:t>
      </w:r>
    </w:p>
    <w:p w14:paraId="5FBEF0ED" w14:textId="77777777" w:rsidR="002D08DC" w:rsidRP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</w:rPr>
        <w:t>12. Įgyvendintos Sveikatą stiprinančios mokyklos 2025 m. veiklos. </w:t>
      </w:r>
    </w:p>
    <w:p w14:paraId="3B2DA46A" w14:textId="77777777" w:rsidR="002D08DC" w:rsidRP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</w:rPr>
        <w:t>13. Bendradarbiaujama ir mokomasi mokytojų komandose siekiant mokinio pažangos. </w:t>
      </w:r>
    </w:p>
    <w:p w14:paraId="61095B0F" w14:textId="77777777" w:rsidR="002D08DC" w:rsidRP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</w:rPr>
        <w:t>14. Vykdomas INTERREG V-A Latvijos ir Lietuvos bendradarbiavimo per sieną programos 2021–2027 m. „Kalba – raktas suprasti savo kaimynus“ projektas. </w:t>
      </w:r>
    </w:p>
    <w:p w14:paraId="3EF74583" w14:textId="77777777" w:rsidR="002D08DC" w:rsidRP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</w:rPr>
        <w:t>15. Vykdomas projektas „Edukacinių erdvių įrengimas vykdant visos dienos mokyklų erdves“. </w:t>
      </w:r>
    </w:p>
    <w:p w14:paraId="2F327E1E" w14:textId="77777777" w:rsidR="002D08DC" w:rsidRP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</w:rPr>
        <w:lastRenderedPageBreak/>
        <w:t>16. Vykdomas ilgalaikis projektas „Aktyvi mokykla“. </w:t>
      </w:r>
    </w:p>
    <w:p w14:paraId="3F1D2256" w14:textId="77777777" w:rsidR="002D08DC" w:rsidRP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</w:rPr>
        <w:t>17. Suformuotos 2 pirmos, 3 penktos, 1 devinta klasė. </w:t>
      </w:r>
    </w:p>
    <w:p w14:paraId="5B1F4A43" w14:textId="77777777" w:rsidR="00833FAF" w:rsidRDefault="00833FAF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18. </w:t>
      </w:r>
      <w:r w:rsidR="002D08DC" w:rsidRPr="00833FAF">
        <w:rPr>
          <w:rFonts w:ascii="Arial" w:eastAsia="Arial" w:hAnsi="Arial" w:cs="Arial"/>
        </w:rPr>
        <w:t>Bendradarbiaujama su tėvais/</w:t>
      </w:r>
      <w:r>
        <w:rPr>
          <w:rFonts w:ascii="Arial" w:eastAsia="Arial" w:hAnsi="Arial" w:cs="Arial"/>
        </w:rPr>
        <w:t xml:space="preserve"> </w:t>
      </w:r>
      <w:r w:rsidR="002D08DC" w:rsidRPr="00833FAF">
        <w:rPr>
          <w:rFonts w:ascii="Arial" w:eastAsia="Arial" w:hAnsi="Arial" w:cs="Arial"/>
        </w:rPr>
        <w:t>globėjais/</w:t>
      </w:r>
      <w:r>
        <w:rPr>
          <w:rFonts w:ascii="Arial" w:eastAsia="Arial" w:hAnsi="Arial" w:cs="Arial"/>
        </w:rPr>
        <w:t xml:space="preserve"> rūpintojais </w:t>
      </w:r>
      <w:r w:rsidR="002D08DC" w:rsidRPr="00833FAF">
        <w:rPr>
          <w:rFonts w:ascii="Arial" w:eastAsia="Arial" w:hAnsi="Arial" w:cs="Arial"/>
        </w:rPr>
        <w:t xml:space="preserve">organizuojant individualius pokalbius dėl </w:t>
      </w:r>
      <w:r>
        <w:rPr>
          <w:rFonts w:ascii="Arial" w:eastAsia="Arial" w:hAnsi="Arial" w:cs="Arial"/>
        </w:rPr>
        <w:t>mokinio pasiekimų ir pažangos.</w:t>
      </w:r>
    </w:p>
    <w:p w14:paraId="54F2AD83" w14:textId="4E70DEC7" w:rsid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</w:rPr>
        <w:t>19. Pakoreguotas įtraukiojo ugdymo įgyvendinimo algoritmas. </w:t>
      </w:r>
    </w:p>
    <w:p w14:paraId="15E0FB0E" w14:textId="0D962AC0" w:rsid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</w:rPr>
        <w:t>20. Vykdoma smurto prieš vaikus prevencijos programa „Esame saugūs“. </w:t>
      </w:r>
    </w:p>
    <w:p w14:paraId="376F5B37" w14:textId="2FF0905C" w:rsid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</w:rPr>
        <w:t>21.</w:t>
      </w:r>
      <w:r w:rsidR="00562DC5">
        <w:rPr>
          <w:rFonts w:ascii="Arial" w:eastAsia="Arial" w:hAnsi="Arial" w:cs="Arial"/>
        </w:rPr>
        <w:t xml:space="preserve"> </w:t>
      </w:r>
      <w:r w:rsidRPr="00833FAF">
        <w:rPr>
          <w:rFonts w:ascii="Arial" w:eastAsia="Arial" w:hAnsi="Arial" w:cs="Arial"/>
        </w:rPr>
        <w:t xml:space="preserve">Vykdoma  </w:t>
      </w:r>
      <w:proofErr w:type="spellStart"/>
      <w:r w:rsidRPr="00833FAF">
        <w:rPr>
          <w:rFonts w:ascii="Arial" w:eastAsia="Arial" w:hAnsi="Arial" w:cs="Arial"/>
        </w:rPr>
        <w:t>LSOK</w:t>
      </w:r>
      <w:proofErr w:type="spellEnd"/>
      <w:r w:rsidRPr="00833FAF">
        <w:rPr>
          <w:rFonts w:ascii="Arial" w:eastAsia="Arial" w:hAnsi="Arial" w:cs="Arial"/>
        </w:rPr>
        <w:t xml:space="preserve"> (Olimpinė mylia, Sveikas atletas, Lengvoji atletika) veikla</w:t>
      </w:r>
      <w:r w:rsidR="00562DC5">
        <w:rPr>
          <w:rFonts w:ascii="Arial" w:eastAsia="Arial" w:hAnsi="Arial" w:cs="Arial"/>
        </w:rPr>
        <w:t>.</w:t>
      </w:r>
    </w:p>
    <w:p w14:paraId="2D7A3DFD" w14:textId="77777777" w:rsid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  <w:lang w:val="en-US"/>
        </w:rPr>
        <w:t xml:space="preserve">22. 1-8 kl. </w:t>
      </w:r>
      <w:proofErr w:type="spellStart"/>
      <w:r w:rsidRPr="00833FAF">
        <w:rPr>
          <w:rFonts w:ascii="Arial" w:eastAsia="Arial" w:hAnsi="Arial" w:cs="Arial"/>
          <w:lang w:val="en-US"/>
        </w:rPr>
        <w:t>Vykdoma</w:t>
      </w:r>
      <w:proofErr w:type="spellEnd"/>
      <w:r w:rsidRPr="00833FAF">
        <w:rPr>
          <w:rFonts w:ascii="Arial" w:eastAsia="Arial" w:hAnsi="Arial" w:cs="Arial"/>
          <w:lang w:val="en-US"/>
        </w:rPr>
        <w:t xml:space="preserve"> </w:t>
      </w:r>
      <w:proofErr w:type="spellStart"/>
      <w:r w:rsidRPr="00833FAF">
        <w:rPr>
          <w:rFonts w:ascii="Arial" w:eastAsia="Arial" w:hAnsi="Arial" w:cs="Arial"/>
          <w:lang w:val="en-US"/>
        </w:rPr>
        <w:t>prevencinė</w:t>
      </w:r>
      <w:proofErr w:type="spellEnd"/>
      <w:r w:rsidRPr="00833FAF">
        <w:rPr>
          <w:rFonts w:ascii="Arial" w:eastAsia="Arial" w:hAnsi="Arial" w:cs="Arial"/>
          <w:lang w:val="en-US"/>
        </w:rPr>
        <w:t xml:space="preserve"> LIONS QUEST programa.</w:t>
      </w:r>
    </w:p>
    <w:p w14:paraId="2C834424" w14:textId="2BB64020" w:rsid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  <w:lang w:val="en-US"/>
        </w:rPr>
        <w:t xml:space="preserve">23. </w:t>
      </w:r>
      <w:proofErr w:type="spellStart"/>
      <w:r w:rsidRPr="00833FAF">
        <w:rPr>
          <w:rFonts w:ascii="Arial" w:eastAsia="Arial" w:hAnsi="Arial" w:cs="Arial"/>
          <w:lang w:val="en-US"/>
        </w:rPr>
        <w:t>Ilgalaikis</w:t>
      </w:r>
      <w:proofErr w:type="spellEnd"/>
      <w:r w:rsidRPr="00833FAF">
        <w:rPr>
          <w:rFonts w:ascii="Arial" w:eastAsia="Arial" w:hAnsi="Arial" w:cs="Arial"/>
          <w:lang w:val="en-US"/>
        </w:rPr>
        <w:t xml:space="preserve"> </w:t>
      </w:r>
      <w:proofErr w:type="spellStart"/>
      <w:r w:rsidRPr="00833FAF">
        <w:rPr>
          <w:rFonts w:ascii="Arial" w:eastAsia="Arial" w:hAnsi="Arial" w:cs="Arial"/>
          <w:lang w:val="en-US"/>
        </w:rPr>
        <w:t>mokyklinis</w:t>
      </w:r>
      <w:proofErr w:type="spellEnd"/>
      <w:r w:rsidRPr="00833FAF">
        <w:rPr>
          <w:rFonts w:ascii="Arial" w:eastAsia="Arial" w:hAnsi="Arial" w:cs="Arial"/>
          <w:lang w:val="en-US"/>
        </w:rPr>
        <w:t xml:space="preserve"> </w:t>
      </w:r>
      <w:proofErr w:type="spellStart"/>
      <w:r w:rsidRPr="00833FAF">
        <w:rPr>
          <w:rFonts w:ascii="Arial" w:eastAsia="Arial" w:hAnsi="Arial" w:cs="Arial"/>
          <w:lang w:val="en-US"/>
        </w:rPr>
        <w:t>projektas</w:t>
      </w:r>
      <w:proofErr w:type="spellEnd"/>
      <w:r w:rsidRPr="00833FAF">
        <w:rPr>
          <w:rFonts w:ascii="Arial" w:eastAsia="Arial" w:hAnsi="Arial" w:cs="Arial"/>
          <w:lang w:val="en-US"/>
        </w:rPr>
        <w:t xml:space="preserve"> „</w:t>
      </w:r>
      <w:proofErr w:type="spellStart"/>
      <w:r w:rsidRPr="00833FAF">
        <w:rPr>
          <w:rFonts w:ascii="Arial" w:eastAsia="Arial" w:hAnsi="Arial" w:cs="Arial"/>
          <w:lang w:val="en-US"/>
        </w:rPr>
        <w:t>Aš</w:t>
      </w:r>
      <w:proofErr w:type="spellEnd"/>
      <w:r w:rsidRPr="00833FAF">
        <w:rPr>
          <w:rFonts w:ascii="Arial" w:eastAsia="Arial" w:hAnsi="Arial" w:cs="Arial"/>
          <w:lang w:val="en-US"/>
        </w:rPr>
        <w:t xml:space="preserve">, </w:t>
      </w:r>
      <w:proofErr w:type="spellStart"/>
      <w:r w:rsidRPr="00833FAF">
        <w:rPr>
          <w:rFonts w:ascii="Arial" w:eastAsia="Arial" w:hAnsi="Arial" w:cs="Arial"/>
          <w:lang w:val="en-US"/>
        </w:rPr>
        <w:t>mano</w:t>
      </w:r>
      <w:proofErr w:type="spellEnd"/>
      <w:r w:rsidRPr="00833FAF">
        <w:rPr>
          <w:rFonts w:ascii="Arial" w:eastAsia="Arial" w:hAnsi="Arial" w:cs="Arial"/>
          <w:lang w:val="en-US"/>
        </w:rPr>
        <w:t xml:space="preserve"> </w:t>
      </w:r>
      <w:proofErr w:type="spellStart"/>
      <w:r w:rsidRPr="00833FAF">
        <w:rPr>
          <w:rFonts w:ascii="Arial" w:eastAsia="Arial" w:hAnsi="Arial" w:cs="Arial"/>
          <w:lang w:val="en-US"/>
        </w:rPr>
        <w:t>šeima</w:t>
      </w:r>
      <w:proofErr w:type="spellEnd"/>
      <w:r w:rsidRPr="00833FAF">
        <w:rPr>
          <w:rFonts w:ascii="Arial" w:eastAsia="Arial" w:hAnsi="Arial" w:cs="Arial"/>
          <w:lang w:val="en-US"/>
        </w:rPr>
        <w:t xml:space="preserve"> </w:t>
      </w:r>
      <w:proofErr w:type="spellStart"/>
      <w:r w:rsidRPr="00833FAF">
        <w:rPr>
          <w:rFonts w:ascii="Arial" w:eastAsia="Arial" w:hAnsi="Arial" w:cs="Arial"/>
          <w:lang w:val="en-US"/>
        </w:rPr>
        <w:t>ir</w:t>
      </w:r>
      <w:proofErr w:type="spellEnd"/>
      <w:r w:rsidRPr="00833FAF">
        <w:rPr>
          <w:rFonts w:ascii="Arial" w:eastAsia="Arial" w:hAnsi="Arial" w:cs="Arial"/>
          <w:lang w:val="en-US"/>
        </w:rPr>
        <w:t xml:space="preserve"> „Saulė“.</w:t>
      </w:r>
    </w:p>
    <w:p w14:paraId="612E8FBB" w14:textId="4F0CADD2" w:rsidR="00833FAF" w:rsidRDefault="00562DC5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 xml:space="preserve">24. </w:t>
      </w:r>
      <w:proofErr w:type="spellStart"/>
      <w:r w:rsidR="002D08DC" w:rsidRPr="00833FAF">
        <w:rPr>
          <w:rFonts w:ascii="Arial" w:eastAsia="Arial" w:hAnsi="Arial" w:cs="Arial"/>
          <w:lang w:val="en-US"/>
        </w:rPr>
        <w:t>Aktyvi</w:t>
      </w:r>
      <w:proofErr w:type="spellEnd"/>
      <w:r w:rsidR="002D08DC" w:rsidRPr="00833FAF"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respublikinių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ir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tarptautinių</w:t>
      </w:r>
      <w:proofErr w:type="spellEnd"/>
      <w:r>
        <w:rPr>
          <w:rFonts w:ascii="Arial" w:eastAsia="Arial" w:hAnsi="Arial" w:cs="Arial"/>
          <w:lang w:val="en-US"/>
        </w:rPr>
        <w:t xml:space="preserve"> (</w:t>
      </w:r>
      <w:r w:rsidR="002D08DC" w:rsidRPr="00833FAF">
        <w:rPr>
          <w:rFonts w:ascii="Arial" w:eastAsia="Arial" w:hAnsi="Arial" w:cs="Arial"/>
          <w:lang w:val="en-US"/>
        </w:rPr>
        <w:t xml:space="preserve">Erasmus+ </w:t>
      </w:r>
      <w:proofErr w:type="spellStart"/>
      <w:r w:rsidR="002D08DC" w:rsidRPr="00833FAF">
        <w:rPr>
          <w:rFonts w:ascii="Arial" w:eastAsia="Arial" w:hAnsi="Arial" w:cs="Arial"/>
          <w:lang w:val="en-US"/>
        </w:rPr>
        <w:t>projektas</w:t>
      </w:r>
      <w:proofErr w:type="spellEnd"/>
      <w:r w:rsidR="002D08DC" w:rsidRPr="00833FAF">
        <w:rPr>
          <w:rFonts w:ascii="Arial" w:eastAsia="Arial" w:hAnsi="Arial" w:cs="Arial"/>
          <w:lang w:val="en-US"/>
        </w:rPr>
        <w:t xml:space="preserve"> KA220-SCH „Addressing Critical Speech Therapist Shortage in Schools“ (ACCESS) </w:t>
      </w:r>
      <w:proofErr w:type="spellStart"/>
      <w:r w:rsidR="002D08DC" w:rsidRPr="00833FAF">
        <w:rPr>
          <w:rFonts w:ascii="Arial" w:eastAsia="Arial" w:hAnsi="Arial" w:cs="Arial"/>
          <w:lang w:val="en-US"/>
        </w:rPr>
        <w:t>ir</w:t>
      </w:r>
      <w:proofErr w:type="spellEnd"/>
      <w:r w:rsidR="002D08DC" w:rsidRPr="00833FAF">
        <w:rPr>
          <w:rFonts w:ascii="Arial" w:eastAsia="Arial" w:hAnsi="Arial" w:cs="Arial"/>
          <w:lang w:val="en-US"/>
        </w:rPr>
        <w:t xml:space="preserve"> Erasmus+ </w:t>
      </w:r>
      <w:proofErr w:type="spellStart"/>
      <w:r w:rsidR="002D08DC" w:rsidRPr="00833FAF">
        <w:rPr>
          <w:rFonts w:ascii="Arial" w:eastAsia="Arial" w:hAnsi="Arial" w:cs="Arial"/>
          <w:lang w:val="en-US"/>
        </w:rPr>
        <w:t>projektas</w:t>
      </w:r>
      <w:proofErr w:type="spellEnd"/>
      <w:r w:rsidR="002D08DC" w:rsidRPr="00833FAF">
        <w:rPr>
          <w:rFonts w:ascii="Arial" w:eastAsia="Arial" w:hAnsi="Arial" w:cs="Arial"/>
          <w:lang w:val="en-US"/>
        </w:rPr>
        <w:t xml:space="preserve"> KA210-YOU Game-Based Learning for Young Persons with Intellectual Disabilities on Sexual Education and Health (SHINE).</w:t>
      </w:r>
    </w:p>
    <w:p w14:paraId="0D6AE2CB" w14:textId="63FCD69E" w:rsid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  <w:lang w:val="en-US"/>
        </w:rPr>
        <w:t xml:space="preserve">25. </w:t>
      </w:r>
      <w:proofErr w:type="spellStart"/>
      <w:r w:rsidRPr="00833FAF">
        <w:rPr>
          <w:rFonts w:ascii="Arial" w:eastAsia="Arial" w:hAnsi="Arial" w:cs="Arial"/>
          <w:lang w:val="en-US"/>
        </w:rPr>
        <w:t>Mokyklai</w:t>
      </w:r>
      <w:proofErr w:type="spellEnd"/>
      <w:r w:rsidRPr="00833FAF">
        <w:rPr>
          <w:rFonts w:ascii="Arial" w:eastAsia="Arial" w:hAnsi="Arial" w:cs="Arial"/>
          <w:lang w:val="en-US"/>
        </w:rPr>
        <w:t xml:space="preserve"> </w:t>
      </w:r>
      <w:proofErr w:type="spellStart"/>
      <w:r w:rsidRPr="00833FAF">
        <w:rPr>
          <w:rFonts w:ascii="Arial" w:eastAsia="Arial" w:hAnsi="Arial" w:cs="Arial"/>
          <w:lang w:val="en-US"/>
        </w:rPr>
        <w:t>suteiktas</w:t>
      </w:r>
      <w:proofErr w:type="spellEnd"/>
      <w:r w:rsidRPr="00833FAF">
        <w:rPr>
          <w:rFonts w:ascii="Arial" w:eastAsia="Arial" w:hAnsi="Arial" w:cs="Arial"/>
          <w:lang w:val="en-US"/>
        </w:rPr>
        <w:t xml:space="preserve"> </w:t>
      </w:r>
      <w:proofErr w:type="spellStart"/>
      <w:r w:rsidRPr="00833FAF">
        <w:rPr>
          <w:rFonts w:ascii="Arial" w:eastAsia="Arial" w:hAnsi="Arial" w:cs="Arial"/>
          <w:lang w:val="en-US"/>
        </w:rPr>
        <w:t>ženkliuka</w:t>
      </w:r>
      <w:r w:rsidR="00562DC5">
        <w:rPr>
          <w:rFonts w:ascii="Arial" w:eastAsia="Arial" w:hAnsi="Arial" w:cs="Arial"/>
          <w:lang w:val="en-US"/>
        </w:rPr>
        <w:t>s</w:t>
      </w:r>
      <w:proofErr w:type="spellEnd"/>
      <w:r w:rsidR="00562DC5">
        <w:rPr>
          <w:rFonts w:ascii="Arial" w:eastAsia="Arial" w:hAnsi="Arial" w:cs="Arial"/>
          <w:lang w:val="en-US"/>
        </w:rPr>
        <w:t xml:space="preserve"> „eTwinning Mokykla 2025–2026“.</w:t>
      </w:r>
    </w:p>
    <w:p w14:paraId="3A1AEB24" w14:textId="77777777" w:rsid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  <w:lang w:val="en-US"/>
        </w:rPr>
        <w:t xml:space="preserve">26. </w:t>
      </w:r>
      <w:proofErr w:type="gramStart"/>
      <w:r w:rsidRPr="00833FAF">
        <w:rPr>
          <w:rFonts w:ascii="Arial" w:eastAsia="Arial" w:hAnsi="Arial" w:cs="Arial"/>
          <w:lang w:val="en-US"/>
        </w:rPr>
        <w:t>eTwinning</w:t>
      </w:r>
      <w:proofErr w:type="gramEnd"/>
      <w:r w:rsidRPr="00833FAF">
        <w:rPr>
          <w:rFonts w:ascii="Arial" w:eastAsia="Arial" w:hAnsi="Arial" w:cs="Arial"/>
          <w:lang w:val="en-US"/>
        </w:rPr>
        <w:t xml:space="preserve"> </w:t>
      </w:r>
      <w:proofErr w:type="spellStart"/>
      <w:r w:rsidRPr="00833FAF">
        <w:rPr>
          <w:rFonts w:ascii="Arial" w:eastAsia="Arial" w:hAnsi="Arial" w:cs="Arial"/>
          <w:lang w:val="en-US"/>
        </w:rPr>
        <w:t>projektų</w:t>
      </w:r>
      <w:proofErr w:type="spellEnd"/>
      <w:r w:rsidRPr="00833FAF">
        <w:rPr>
          <w:rFonts w:ascii="Arial" w:eastAsia="Arial" w:hAnsi="Arial" w:cs="Arial"/>
          <w:lang w:val="en-US"/>
        </w:rPr>
        <w:t xml:space="preserve"> </w:t>
      </w:r>
      <w:proofErr w:type="spellStart"/>
      <w:r w:rsidRPr="00833FAF">
        <w:rPr>
          <w:rFonts w:ascii="Arial" w:eastAsia="Arial" w:hAnsi="Arial" w:cs="Arial"/>
          <w:lang w:val="en-US"/>
        </w:rPr>
        <w:t>laimėjimai</w:t>
      </w:r>
      <w:proofErr w:type="spellEnd"/>
      <w:r w:rsidRPr="00833FAF">
        <w:rPr>
          <w:rFonts w:ascii="Arial" w:eastAsia="Arial" w:hAnsi="Arial" w:cs="Arial"/>
          <w:lang w:val="en-US"/>
        </w:rPr>
        <w:t xml:space="preserve">: „We are little citizens of the world“- eTwinning </w:t>
      </w:r>
      <w:proofErr w:type="spellStart"/>
      <w:r w:rsidRPr="00833FAF">
        <w:rPr>
          <w:rFonts w:ascii="Arial" w:eastAsia="Arial" w:hAnsi="Arial" w:cs="Arial"/>
          <w:lang w:val="en-US"/>
        </w:rPr>
        <w:t>nacionalinis</w:t>
      </w:r>
      <w:proofErr w:type="spellEnd"/>
      <w:r w:rsidRPr="00833FAF">
        <w:rPr>
          <w:rFonts w:ascii="Arial" w:eastAsia="Arial" w:hAnsi="Arial" w:cs="Arial"/>
          <w:lang w:val="en-US"/>
        </w:rPr>
        <w:t xml:space="preserve"> </w:t>
      </w:r>
      <w:proofErr w:type="spellStart"/>
      <w:r w:rsidRPr="00833FAF">
        <w:rPr>
          <w:rFonts w:ascii="Arial" w:eastAsia="Arial" w:hAnsi="Arial" w:cs="Arial"/>
          <w:lang w:val="en-US"/>
        </w:rPr>
        <w:t>kokybės</w:t>
      </w:r>
      <w:proofErr w:type="spellEnd"/>
      <w:r w:rsidRPr="00833FAF">
        <w:rPr>
          <w:rFonts w:ascii="Arial" w:eastAsia="Arial" w:hAnsi="Arial" w:cs="Arial"/>
          <w:lang w:val="en-US"/>
        </w:rPr>
        <w:t xml:space="preserve"> </w:t>
      </w:r>
      <w:proofErr w:type="spellStart"/>
      <w:r w:rsidRPr="00833FAF">
        <w:rPr>
          <w:rFonts w:ascii="Arial" w:eastAsia="Arial" w:hAnsi="Arial" w:cs="Arial"/>
          <w:lang w:val="en-US"/>
        </w:rPr>
        <w:t>ženkliukas</w:t>
      </w:r>
      <w:proofErr w:type="spellEnd"/>
      <w:r w:rsidRPr="00833FAF">
        <w:rPr>
          <w:rFonts w:ascii="Arial" w:eastAsia="Arial" w:hAnsi="Arial" w:cs="Arial"/>
          <w:lang w:val="en-US"/>
        </w:rPr>
        <w:t xml:space="preserve"> </w:t>
      </w:r>
      <w:proofErr w:type="spellStart"/>
      <w:r w:rsidRPr="00833FAF">
        <w:rPr>
          <w:rFonts w:ascii="Arial" w:eastAsia="Arial" w:hAnsi="Arial" w:cs="Arial"/>
          <w:lang w:val="en-US"/>
        </w:rPr>
        <w:t>ir</w:t>
      </w:r>
      <w:proofErr w:type="spellEnd"/>
      <w:r w:rsidRPr="00833FAF">
        <w:rPr>
          <w:rFonts w:ascii="Arial" w:eastAsia="Arial" w:hAnsi="Arial" w:cs="Arial"/>
          <w:lang w:val="en-US"/>
        </w:rPr>
        <w:t xml:space="preserve"> </w:t>
      </w:r>
      <w:proofErr w:type="spellStart"/>
      <w:r w:rsidRPr="00833FAF">
        <w:rPr>
          <w:rFonts w:ascii="Arial" w:eastAsia="Arial" w:hAnsi="Arial" w:cs="Arial"/>
          <w:lang w:val="en-US"/>
        </w:rPr>
        <w:t>Europos</w:t>
      </w:r>
      <w:proofErr w:type="spellEnd"/>
      <w:r w:rsidRPr="00833FAF">
        <w:rPr>
          <w:rFonts w:ascii="Arial" w:eastAsia="Arial" w:hAnsi="Arial" w:cs="Arial"/>
          <w:lang w:val="en-US"/>
        </w:rPr>
        <w:t xml:space="preserve"> </w:t>
      </w:r>
      <w:proofErr w:type="spellStart"/>
      <w:r w:rsidRPr="00833FAF">
        <w:rPr>
          <w:rFonts w:ascii="Arial" w:eastAsia="Arial" w:hAnsi="Arial" w:cs="Arial"/>
          <w:lang w:val="en-US"/>
        </w:rPr>
        <w:t>kokybės</w:t>
      </w:r>
      <w:proofErr w:type="spellEnd"/>
      <w:r w:rsidRPr="00833FAF">
        <w:rPr>
          <w:rFonts w:ascii="Arial" w:eastAsia="Arial" w:hAnsi="Arial" w:cs="Arial"/>
          <w:lang w:val="en-US"/>
        </w:rPr>
        <w:t xml:space="preserve"> </w:t>
      </w:r>
      <w:proofErr w:type="spellStart"/>
      <w:r w:rsidRPr="00833FAF">
        <w:rPr>
          <w:rFonts w:ascii="Arial" w:eastAsia="Arial" w:hAnsi="Arial" w:cs="Arial"/>
          <w:lang w:val="en-US"/>
        </w:rPr>
        <w:t>ženkliukas</w:t>
      </w:r>
      <w:proofErr w:type="spellEnd"/>
      <w:r w:rsidRPr="00833FAF">
        <w:rPr>
          <w:rFonts w:ascii="Arial" w:eastAsia="Arial" w:hAnsi="Arial" w:cs="Arial"/>
          <w:lang w:val="en-US"/>
        </w:rPr>
        <w:t xml:space="preserve"> </w:t>
      </w:r>
      <w:proofErr w:type="spellStart"/>
      <w:r w:rsidRPr="00833FAF">
        <w:rPr>
          <w:rFonts w:ascii="Arial" w:eastAsia="Arial" w:hAnsi="Arial" w:cs="Arial"/>
          <w:lang w:val="en-US"/>
        </w:rPr>
        <w:t>ir</w:t>
      </w:r>
      <w:proofErr w:type="spellEnd"/>
      <w:r w:rsidRPr="00833FAF">
        <w:rPr>
          <w:rFonts w:ascii="Arial" w:eastAsia="Arial" w:hAnsi="Arial" w:cs="Arial"/>
          <w:lang w:val="en-US"/>
        </w:rPr>
        <w:t xml:space="preserve"> eTwinning </w:t>
      </w:r>
      <w:proofErr w:type="spellStart"/>
      <w:r w:rsidRPr="00833FAF">
        <w:rPr>
          <w:rFonts w:ascii="Arial" w:eastAsia="Arial" w:hAnsi="Arial" w:cs="Arial"/>
          <w:lang w:val="en-US"/>
        </w:rPr>
        <w:t>projektas</w:t>
      </w:r>
      <w:proofErr w:type="spellEnd"/>
      <w:r w:rsidRPr="00833FAF">
        <w:rPr>
          <w:rFonts w:ascii="Arial" w:eastAsia="Arial" w:hAnsi="Arial" w:cs="Arial"/>
          <w:lang w:val="en-US"/>
        </w:rPr>
        <w:t xml:space="preserve"> „Move, Sing, Smile: Happiness in Style!“ - </w:t>
      </w:r>
      <w:proofErr w:type="gramStart"/>
      <w:r w:rsidRPr="00833FAF">
        <w:rPr>
          <w:rFonts w:ascii="Arial" w:eastAsia="Arial" w:hAnsi="Arial" w:cs="Arial"/>
          <w:lang w:val="en-US"/>
        </w:rPr>
        <w:t xml:space="preserve">eTwinning  </w:t>
      </w:r>
      <w:proofErr w:type="spellStart"/>
      <w:r w:rsidRPr="00833FAF">
        <w:rPr>
          <w:rFonts w:ascii="Arial" w:eastAsia="Arial" w:hAnsi="Arial" w:cs="Arial"/>
          <w:lang w:val="en-US"/>
        </w:rPr>
        <w:t>nacionalinis</w:t>
      </w:r>
      <w:proofErr w:type="spellEnd"/>
      <w:proofErr w:type="gramEnd"/>
      <w:r w:rsidRPr="00833FAF">
        <w:rPr>
          <w:rFonts w:ascii="Arial" w:eastAsia="Arial" w:hAnsi="Arial" w:cs="Arial"/>
          <w:lang w:val="en-US"/>
        </w:rPr>
        <w:t xml:space="preserve"> </w:t>
      </w:r>
      <w:proofErr w:type="spellStart"/>
      <w:r w:rsidRPr="00833FAF">
        <w:rPr>
          <w:rFonts w:ascii="Arial" w:eastAsia="Arial" w:hAnsi="Arial" w:cs="Arial"/>
          <w:lang w:val="en-US"/>
        </w:rPr>
        <w:t>kokybės</w:t>
      </w:r>
      <w:proofErr w:type="spellEnd"/>
      <w:r w:rsidRPr="00833FAF">
        <w:rPr>
          <w:rFonts w:ascii="Arial" w:eastAsia="Arial" w:hAnsi="Arial" w:cs="Arial"/>
          <w:lang w:val="en-US"/>
        </w:rPr>
        <w:t xml:space="preserve"> </w:t>
      </w:r>
      <w:proofErr w:type="spellStart"/>
      <w:r w:rsidRPr="00833FAF">
        <w:rPr>
          <w:rFonts w:ascii="Arial" w:eastAsia="Arial" w:hAnsi="Arial" w:cs="Arial"/>
          <w:lang w:val="en-US"/>
        </w:rPr>
        <w:t>ženkliukas</w:t>
      </w:r>
      <w:proofErr w:type="spellEnd"/>
      <w:r w:rsidRPr="00833FAF">
        <w:rPr>
          <w:rFonts w:ascii="Arial" w:eastAsia="Arial" w:hAnsi="Arial" w:cs="Arial"/>
          <w:lang w:val="en-US"/>
        </w:rPr>
        <w:t xml:space="preserve"> </w:t>
      </w:r>
      <w:proofErr w:type="spellStart"/>
      <w:r w:rsidRPr="00833FAF">
        <w:rPr>
          <w:rFonts w:ascii="Arial" w:eastAsia="Arial" w:hAnsi="Arial" w:cs="Arial"/>
          <w:lang w:val="en-US"/>
        </w:rPr>
        <w:t>ir</w:t>
      </w:r>
      <w:proofErr w:type="spellEnd"/>
      <w:r w:rsidRPr="00833FAF">
        <w:rPr>
          <w:rFonts w:ascii="Arial" w:eastAsia="Arial" w:hAnsi="Arial" w:cs="Arial"/>
          <w:lang w:val="en-US"/>
        </w:rPr>
        <w:t xml:space="preserve"> </w:t>
      </w:r>
      <w:proofErr w:type="spellStart"/>
      <w:r w:rsidRPr="00833FAF">
        <w:rPr>
          <w:rFonts w:ascii="Arial" w:eastAsia="Arial" w:hAnsi="Arial" w:cs="Arial"/>
          <w:lang w:val="en-US"/>
        </w:rPr>
        <w:t>Europos</w:t>
      </w:r>
      <w:proofErr w:type="spellEnd"/>
      <w:r w:rsidRPr="00833FAF">
        <w:rPr>
          <w:rFonts w:ascii="Arial" w:eastAsia="Arial" w:hAnsi="Arial" w:cs="Arial"/>
          <w:lang w:val="en-US"/>
        </w:rPr>
        <w:t xml:space="preserve"> </w:t>
      </w:r>
      <w:proofErr w:type="spellStart"/>
      <w:r w:rsidRPr="00833FAF">
        <w:rPr>
          <w:rFonts w:ascii="Arial" w:eastAsia="Arial" w:hAnsi="Arial" w:cs="Arial"/>
          <w:lang w:val="en-US"/>
        </w:rPr>
        <w:t>kokybės</w:t>
      </w:r>
      <w:proofErr w:type="spellEnd"/>
      <w:r w:rsidRPr="00833FAF">
        <w:rPr>
          <w:rFonts w:ascii="Arial" w:eastAsia="Arial" w:hAnsi="Arial" w:cs="Arial"/>
          <w:lang w:val="en-US"/>
        </w:rPr>
        <w:t xml:space="preserve"> </w:t>
      </w:r>
      <w:proofErr w:type="spellStart"/>
      <w:r w:rsidRPr="00833FAF">
        <w:rPr>
          <w:rFonts w:ascii="Arial" w:eastAsia="Arial" w:hAnsi="Arial" w:cs="Arial"/>
          <w:lang w:val="en-US"/>
        </w:rPr>
        <w:t>ženkliukas</w:t>
      </w:r>
      <w:proofErr w:type="spellEnd"/>
      <w:r w:rsidRPr="00833FAF">
        <w:rPr>
          <w:rFonts w:ascii="Arial" w:eastAsia="Arial" w:hAnsi="Arial" w:cs="Arial"/>
          <w:lang w:val="en-US"/>
        </w:rPr>
        <w:t>.</w:t>
      </w:r>
    </w:p>
    <w:p w14:paraId="4F8E6F19" w14:textId="3B25ECF8" w:rsid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</w:rPr>
        <w:t>27. Joniškio rajono bendrojo ugdymo mokyklų 5</w:t>
      </w:r>
      <w:r w:rsidR="00562DC5">
        <w:rPr>
          <w:rFonts w:ascii="Arial" w:eastAsia="Arial" w:hAnsi="Arial" w:cs="Arial"/>
        </w:rPr>
        <w:t>–</w:t>
      </w:r>
      <w:r w:rsidRPr="00833FAF">
        <w:rPr>
          <w:rFonts w:ascii="Arial" w:eastAsia="Arial" w:hAnsi="Arial" w:cs="Arial"/>
        </w:rPr>
        <w:t>8 klasių mokinių, turinčių specialiųjų ugdymo (-</w:t>
      </w:r>
      <w:proofErr w:type="spellStart"/>
      <w:r w:rsidRPr="00833FAF">
        <w:rPr>
          <w:rFonts w:ascii="Arial" w:eastAsia="Arial" w:hAnsi="Arial" w:cs="Arial"/>
        </w:rPr>
        <w:t>si</w:t>
      </w:r>
      <w:proofErr w:type="spellEnd"/>
      <w:r w:rsidRPr="00833FAF">
        <w:rPr>
          <w:rFonts w:ascii="Arial" w:eastAsia="Arial" w:hAnsi="Arial" w:cs="Arial"/>
        </w:rPr>
        <w:t>) poreikių, lietuvių kalbos ir matematikos olimpiados.</w:t>
      </w:r>
    </w:p>
    <w:p w14:paraId="27C24355" w14:textId="2C7E4351" w:rsidR="00833FAF" w:rsidRDefault="00562DC5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28. Rajoninis renginys „</w:t>
      </w:r>
      <w:r w:rsidR="002D08DC" w:rsidRPr="00833FAF">
        <w:rPr>
          <w:rFonts w:ascii="Arial" w:eastAsia="Arial" w:hAnsi="Arial" w:cs="Arial"/>
        </w:rPr>
        <w:t>Bū</w:t>
      </w:r>
      <w:r>
        <w:rPr>
          <w:rFonts w:ascii="Arial" w:eastAsia="Arial" w:hAnsi="Arial" w:cs="Arial"/>
        </w:rPr>
        <w:t>kime kartu!“</w:t>
      </w:r>
      <w:r w:rsidR="002D08DC" w:rsidRPr="00833FAF">
        <w:rPr>
          <w:rFonts w:ascii="Arial" w:eastAsia="Arial" w:hAnsi="Arial" w:cs="Arial"/>
        </w:rPr>
        <w:t xml:space="preserve"> </w:t>
      </w:r>
      <w:proofErr w:type="spellStart"/>
      <w:r w:rsidR="002D08DC" w:rsidRPr="00833FAF">
        <w:rPr>
          <w:rFonts w:ascii="Arial" w:eastAsia="Arial" w:hAnsi="Arial" w:cs="Arial"/>
        </w:rPr>
        <w:t>SUP</w:t>
      </w:r>
      <w:proofErr w:type="spellEnd"/>
      <w:r w:rsidR="002D08DC" w:rsidRPr="00833FAF">
        <w:rPr>
          <w:rFonts w:ascii="Arial" w:eastAsia="Arial" w:hAnsi="Arial" w:cs="Arial"/>
        </w:rPr>
        <w:t xml:space="preserve"> mokinių olimpiada</w:t>
      </w:r>
      <w:r>
        <w:rPr>
          <w:rFonts w:ascii="Arial" w:eastAsia="Arial" w:hAnsi="Arial" w:cs="Arial"/>
        </w:rPr>
        <w:t>.</w:t>
      </w:r>
    </w:p>
    <w:p w14:paraId="57160918" w14:textId="3A7317A8" w:rsid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ptos" w:hAnsi="Arial" w:cs="Arial"/>
        </w:rPr>
        <w:t xml:space="preserve">29. Suorganizuota I. </w:t>
      </w:r>
      <w:proofErr w:type="spellStart"/>
      <w:r w:rsidRPr="00833FAF">
        <w:rPr>
          <w:rFonts w:ascii="Arial" w:eastAsia="Aptos" w:hAnsi="Arial" w:cs="Arial"/>
        </w:rPr>
        <w:t>Čeilutkienės</w:t>
      </w:r>
      <w:proofErr w:type="spellEnd"/>
      <w:r w:rsidRPr="00833FAF">
        <w:rPr>
          <w:rFonts w:ascii="Arial" w:eastAsia="Aptos" w:hAnsi="Arial" w:cs="Arial"/>
        </w:rPr>
        <w:t xml:space="preserve">  piešinių paroda skirta A. Varnui  M. Ma</w:t>
      </w:r>
      <w:r w:rsidR="00562DC5">
        <w:rPr>
          <w:rFonts w:ascii="Arial" w:eastAsia="Aptos" w:hAnsi="Arial" w:cs="Arial"/>
        </w:rPr>
        <w:t>žvydo bibliotekoje Vilniuje ir</w:t>
      </w:r>
      <w:r w:rsidRPr="00833FAF">
        <w:rPr>
          <w:rFonts w:ascii="Arial" w:eastAsia="Aptos" w:hAnsi="Arial" w:cs="Arial"/>
        </w:rPr>
        <w:t xml:space="preserve"> mokykloje. Aktų salei suteiktas A. Varno vardas.</w:t>
      </w:r>
    </w:p>
    <w:p w14:paraId="655FE85D" w14:textId="77777777" w:rsid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ptos" w:hAnsi="Arial" w:cs="Arial"/>
        </w:rPr>
        <w:t>30. Mokyklos bendruomenei, Joniškio miesto darželių paruošiamųjų grupių auklėtiniams rengiamas projektas KNYGŲ MUGĖ „M. K. Čiurlionio įkvėpti“.</w:t>
      </w:r>
    </w:p>
    <w:p w14:paraId="5479D606" w14:textId="6C5F61A5" w:rsid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</w:rPr>
        <w:t>31. „Saulės“ bendruomenės renginys – „Pažinkime Joniškį kartu“</w:t>
      </w:r>
      <w:r w:rsidR="00562DC5">
        <w:rPr>
          <w:rFonts w:ascii="Arial" w:eastAsia="Arial" w:hAnsi="Arial" w:cs="Arial"/>
        </w:rPr>
        <w:t>.</w:t>
      </w:r>
    </w:p>
    <w:p w14:paraId="4FD64454" w14:textId="77777777" w:rsid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</w:rPr>
        <w:t xml:space="preserve">32. Profesinio </w:t>
      </w:r>
      <w:proofErr w:type="spellStart"/>
      <w:r w:rsidRPr="00833FAF">
        <w:rPr>
          <w:rFonts w:ascii="Arial" w:eastAsia="Arial" w:hAnsi="Arial" w:cs="Arial"/>
        </w:rPr>
        <w:t>veiklinimo</w:t>
      </w:r>
      <w:proofErr w:type="spellEnd"/>
      <w:r w:rsidRPr="00833FAF">
        <w:rPr>
          <w:rFonts w:ascii="Arial" w:eastAsia="Arial" w:hAnsi="Arial" w:cs="Arial"/>
        </w:rPr>
        <w:t xml:space="preserve"> iniciatyva „Kry</w:t>
      </w:r>
      <w:r w:rsidR="00833FAF">
        <w:rPr>
          <w:rFonts w:ascii="Arial" w:eastAsia="Arial" w:hAnsi="Arial" w:cs="Arial"/>
        </w:rPr>
        <w:t>ptis – profesijų pasaulis 2025“.</w:t>
      </w:r>
    </w:p>
    <w:p w14:paraId="2464F527" w14:textId="6857D2B0" w:rsid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</w:rPr>
        <w:t>33. Vasaros stovykla „Gabiems ir smalsiems</w:t>
      </w:r>
      <w:r w:rsidR="00562DC5">
        <w:rPr>
          <w:rFonts w:ascii="Arial" w:eastAsia="Arial" w:hAnsi="Arial" w:cs="Arial"/>
        </w:rPr>
        <w:t>“.</w:t>
      </w:r>
    </w:p>
    <w:p w14:paraId="080E94A0" w14:textId="51DA0806" w:rsid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</w:rPr>
        <w:t>34. Trečiokų respublikinis piešinių konkursas „Šeimos spalvų harmonija</w:t>
      </w:r>
      <w:r w:rsidR="00562DC5">
        <w:rPr>
          <w:rFonts w:ascii="Arial" w:eastAsia="Arial" w:hAnsi="Arial" w:cs="Arial"/>
        </w:rPr>
        <w:t>“.</w:t>
      </w:r>
    </w:p>
    <w:p w14:paraId="684061BB" w14:textId="29BC9B1B" w:rsidR="00833FAF" w:rsidRDefault="00562DC5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35. </w:t>
      </w:r>
      <w:r w:rsidR="00833FAF" w:rsidRPr="00833FAF">
        <w:rPr>
          <w:rFonts w:ascii="Arial" w:eastAsia="Arial" w:hAnsi="Arial" w:cs="Arial"/>
        </w:rPr>
        <w:t>3–</w:t>
      </w:r>
      <w:r w:rsidR="002D08DC" w:rsidRPr="00833FAF">
        <w:rPr>
          <w:rFonts w:ascii="Arial" w:eastAsia="Arial" w:hAnsi="Arial" w:cs="Arial"/>
        </w:rPr>
        <w:t>4 kl. mokinių piešinių patekimas į „Ugniagesys gelbėtojas“ rajono kalendorių.</w:t>
      </w:r>
    </w:p>
    <w:p w14:paraId="42EBE3F7" w14:textId="60F9BFCF" w:rsidR="002D08DC" w:rsidRP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</w:rPr>
        <w:t>36. Bendradarbiavimas su rajono ir respublikos mokyklomis.</w:t>
      </w:r>
    </w:p>
    <w:p w14:paraId="26B31FFA" w14:textId="5DD35121" w:rsidR="00833FAF" w:rsidRDefault="00833FAF" w:rsidP="00833FAF">
      <w:pPr>
        <w:pStyle w:val="Sraopastraipa"/>
        <w:spacing w:after="0" w:line="360" w:lineRule="auto"/>
        <w:ind w:hanging="360"/>
        <w:jc w:val="both"/>
        <w:rPr>
          <w:rFonts w:ascii="Arial" w:eastAsia="Arial" w:hAnsi="Arial" w:cs="Arial"/>
        </w:rPr>
      </w:pPr>
    </w:p>
    <w:p w14:paraId="0EDC3BE7" w14:textId="513E7DE7" w:rsidR="00670EE7" w:rsidRDefault="00670EE7" w:rsidP="00833FAF">
      <w:pPr>
        <w:pStyle w:val="Sraopastraipa"/>
        <w:spacing w:after="0" w:line="360" w:lineRule="auto"/>
        <w:ind w:hanging="360"/>
        <w:jc w:val="both"/>
        <w:rPr>
          <w:rFonts w:ascii="Arial" w:eastAsia="Arial" w:hAnsi="Arial" w:cs="Arial"/>
        </w:rPr>
      </w:pPr>
    </w:p>
    <w:p w14:paraId="6570F86F" w14:textId="77777777" w:rsidR="00670EE7" w:rsidRPr="00833FAF" w:rsidRDefault="00670EE7" w:rsidP="00833FAF">
      <w:pPr>
        <w:pStyle w:val="Sraopastraipa"/>
        <w:spacing w:after="0" w:line="360" w:lineRule="auto"/>
        <w:ind w:hanging="360"/>
        <w:jc w:val="both"/>
        <w:rPr>
          <w:rFonts w:ascii="Arial" w:eastAsia="Arial" w:hAnsi="Arial" w:cs="Arial"/>
        </w:rPr>
      </w:pPr>
    </w:p>
    <w:p w14:paraId="6E955996" w14:textId="158ACD33" w:rsidR="002D08DC" w:rsidRPr="00833FAF" w:rsidRDefault="002D08DC" w:rsidP="00833FAF">
      <w:pPr>
        <w:shd w:val="clear" w:color="auto" w:fill="FFFFFF" w:themeFill="background1"/>
        <w:spacing w:after="0" w:line="360" w:lineRule="auto"/>
        <w:jc w:val="center"/>
        <w:rPr>
          <w:rFonts w:ascii="Arial" w:eastAsia="Arial" w:hAnsi="Arial" w:cs="Arial"/>
          <w:b/>
          <w:bCs/>
        </w:rPr>
      </w:pPr>
      <w:r w:rsidRPr="00833FAF">
        <w:rPr>
          <w:rFonts w:ascii="Arial" w:eastAsia="Arial" w:hAnsi="Arial" w:cs="Arial"/>
          <w:b/>
          <w:bCs/>
        </w:rPr>
        <w:lastRenderedPageBreak/>
        <w:t>DIENOS UŽIMTUMO CENTRO YPATUMAI</w:t>
      </w:r>
      <w:bookmarkStart w:id="0" w:name="_GoBack"/>
      <w:bookmarkEnd w:id="0"/>
    </w:p>
    <w:p w14:paraId="77D52AB4" w14:textId="77777777" w:rsidR="00833FAF" w:rsidRDefault="00833FAF" w:rsidP="00833FAF">
      <w:pPr>
        <w:spacing w:after="0" w:line="360" w:lineRule="auto"/>
        <w:jc w:val="both"/>
        <w:rPr>
          <w:rFonts w:ascii="Arial" w:eastAsia="Arial" w:hAnsi="Arial" w:cs="Arial"/>
        </w:rPr>
      </w:pPr>
    </w:p>
    <w:p w14:paraId="36E09BC9" w14:textId="5CE37C3B" w:rsidR="00833FAF" w:rsidRDefault="00562DC5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37. Atliktas Joniškio „Saulės“</w:t>
      </w:r>
      <w:r w:rsidR="002D08DC" w:rsidRPr="00833FAF">
        <w:rPr>
          <w:rFonts w:ascii="Arial" w:eastAsia="Arial" w:hAnsi="Arial" w:cs="Arial"/>
        </w:rPr>
        <w:t xml:space="preserve"> pagrindinės mokyklos Dienos užimtumo centro veiklos išorės auditas ir gautas </w:t>
      </w:r>
      <w:proofErr w:type="spellStart"/>
      <w:r w:rsidR="002D08DC" w:rsidRPr="00833FAF">
        <w:rPr>
          <w:rFonts w:ascii="Arial" w:eastAsia="Arial" w:hAnsi="Arial" w:cs="Arial"/>
        </w:rPr>
        <w:t>EQUASS</w:t>
      </w:r>
      <w:proofErr w:type="spellEnd"/>
      <w:r w:rsidR="002D08DC" w:rsidRPr="00833FAF">
        <w:rPr>
          <w:rFonts w:ascii="Arial" w:eastAsia="Arial" w:hAnsi="Arial" w:cs="Arial"/>
        </w:rPr>
        <w:t xml:space="preserve"> kokybės sertifikatas.</w:t>
      </w:r>
    </w:p>
    <w:p w14:paraId="37DF7442" w14:textId="375B0FCA" w:rsidR="002D08DC" w:rsidRP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</w:rPr>
        <w:t xml:space="preserve">38. Dalyvauta projekte  </w:t>
      </w:r>
      <w:proofErr w:type="spellStart"/>
      <w:r w:rsidRPr="00833FAF">
        <w:rPr>
          <w:rFonts w:ascii="Arial" w:eastAsia="Arial" w:hAnsi="Arial" w:cs="Arial"/>
        </w:rPr>
        <w:t>Interreg</w:t>
      </w:r>
      <w:proofErr w:type="spellEnd"/>
      <w:r w:rsidRPr="00833FAF">
        <w:rPr>
          <w:rFonts w:ascii="Arial" w:eastAsia="Arial" w:hAnsi="Arial" w:cs="Arial"/>
        </w:rPr>
        <w:t xml:space="preserve"> VI-A Latvijos ir Lietuvos bendradarbiavimo per sieną 2021-2027 m. programos projekte LL-00126 „Atrask ir pajausk žaliąsias </w:t>
      </w:r>
      <w:proofErr w:type="spellStart"/>
      <w:r w:rsidRPr="00833FAF">
        <w:rPr>
          <w:rFonts w:ascii="Arial" w:eastAsia="Arial" w:hAnsi="Arial" w:cs="Arial"/>
        </w:rPr>
        <w:t>Žie</w:t>
      </w:r>
      <w:r w:rsidR="00562DC5">
        <w:rPr>
          <w:rFonts w:ascii="Arial" w:eastAsia="Arial" w:hAnsi="Arial" w:cs="Arial"/>
        </w:rPr>
        <w:t>mgalos</w:t>
      </w:r>
      <w:proofErr w:type="spellEnd"/>
      <w:r w:rsidR="00562DC5">
        <w:rPr>
          <w:rFonts w:ascii="Arial" w:eastAsia="Arial" w:hAnsi="Arial" w:cs="Arial"/>
        </w:rPr>
        <w:t xml:space="preserve"> ir Žemaitijos paslaptis!“</w:t>
      </w:r>
      <w:r w:rsidRPr="00833FAF">
        <w:rPr>
          <w:rFonts w:ascii="Arial" w:eastAsia="Arial" w:hAnsi="Arial" w:cs="Arial"/>
        </w:rPr>
        <w:t>.</w:t>
      </w:r>
    </w:p>
    <w:p w14:paraId="206A8782" w14:textId="141CDADB" w:rsidR="002D08DC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</w:rPr>
      </w:pPr>
      <w:r w:rsidRPr="00833FAF">
        <w:rPr>
          <w:rFonts w:ascii="Arial" w:eastAsia="Arial" w:hAnsi="Arial" w:cs="Arial"/>
        </w:rPr>
        <w:t>39.</w:t>
      </w:r>
      <w:r w:rsidR="00562DC5">
        <w:rPr>
          <w:rFonts w:ascii="Arial" w:eastAsia="Arial" w:hAnsi="Arial" w:cs="Arial"/>
        </w:rPr>
        <w:t xml:space="preserve"> </w:t>
      </w:r>
      <w:r w:rsidRPr="00833FAF">
        <w:rPr>
          <w:rFonts w:ascii="Arial" w:eastAsia="Arial" w:hAnsi="Arial" w:cs="Arial"/>
        </w:rPr>
        <w:t>Sukur</w:t>
      </w:r>
      <w:r w:rsidR="00562DC5">
        <w:rPr>
          <w:rFonts w:ascii="Arial" w:eastAsia="Arial" w:hAnsi="Arial" w:cs="Arial"/>
        </w:rPr>
        <w:t>tas ir įgyvendintas projektas „Žalioji palangė“</w:t>
      </w:r>
      <w:r w:rsidRPr="00833FAF">
        <w:rPr>
          <w:rFonts w:ascii="Arial" w:eastAsia="Arial" w:hAnsi="Arial" w:cs="Arial"/>
        </w:rPr>
        <w:t xml:space="preserve">  trukęs 7 mėnesius. Jame dalyvavo keturi, Joniškio ir Šiaulių rajonų, dienos užimtumo centrai. </w:t>
      </w:r>
    </w:p>
    <w:p w14:paraId="67B80AB8" w14:textId="77777777" w:rsidR="00833FAF" w:rsidRPr="00833FAF" w:rsidRDefault="00833FAF" w:rsidP="00833FAF">
      <w:pPr>
        <w:spacing w:after="0" w:line="360" w:lineRule="auto"/>
        <w:ind w:firstLine="1247"/>
        <w:contextualSpacing/>
        <w:jc w:val="both"/>
        <w:rPr>
          <w:rStyle w:val="eop"/>
          <w:rFonts w:ascii="Arial" w:eastAsia="Arial" w:hAnsi="Arial" w:cs="Arial"/>
        </w:rPr>
      </w:pPr>
    </w:p>
    <w:p w14:paraId="31B66EDA" w14:textId="50686BD8" w:rsidR="002D08DC" w:rsidRPr="00833FAF" w:rsidRDefault="002D08DC" w:rsidP="00562DC5">
      <w:pPr>
        <w:spacing w:line="360" w:lineRule="auto"/>
        <w:jc w:val="center"/>
        <w:rPr>
          <w:rFonts w:ascii="Arial" w:hAnsi="Arial" w:cs="Arial"/>
          <w:noProof/>
        </w:rPr>
      </w:pPr>
      <w:r w:rsidRPr="00833FAF">
        <w:rPr>
          <w:rFonts w:ascii="Arial" w:eastAsia="Arial" w:hAnsi="Arial" w:cs="Arial"/>
          <w:b/>
          <w:bCs/>
          <w:noProof/>
        </w:rPr>
        <w:t>PLIKIŠKIŲ SKYRIAUS-DAUGIAFUNKCIO CENTRO YPATUMAI</w:t>
      </w:r>
    </w:p>
    <w:p w14:paraId="3EC77CFC" w14:textId="6694C1CC" w:rsidR="002D08DC" w:rsidRPr="00833FAF" w:rsidRDefault="00562DC5" w:rsidP="00833FAF">
      <w:pPr>
        <w:spacing w:after="0" w:line="360" w:lineRule="auto"/>
        <w:ind w:firstLine="1247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  <w:noProof/>
        </w:rPr>
        <w:t xml:space="preserve">40. </w:t>
      </w:r>
      <w:r w:rsidR="002D08DC" w:rsidRPr="00833FAF">
        <w:rPr>
          <w:rFonts w:ascii="Arial" w:eastAsia="Arial" w:hAnsi="Arial" w:cs="Arial"/>
          <w:noProof/>
        </w:rPr>
        <w:t>Sėkmingas atnaujintos ikimokyklinio ugdymo programos parengimas ir įgyvendinimas. Suformuota 7 vaikų ikimokyklinio ugdymo grupė (planuota – ne mažiau 5 vaikų).</w:t>
      </w:r>
    </w:p>
    <w:p w14:paraId="06129695" w14:textId="40014866" w:rsidR="002D08DC" w:rsidRP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hAnsi="Arial" w:cs="Arial"/>
        </w:rPr>
      </w:pPr>
      <w:r w:rsidRPr="00833FAF">
        <w:rPr>
          <w:rFonts w:ascii="Arial" w:eastAsia="Arial" w:hAnsi="Arial" w:cs="Arial"/>
          <w:noProof/>
        </w:rPr>
        <w:t>41. Ilgametis bendradarbiavimas ir bendri renginiai kartu su Elėjos (Latvija) bibliotekos bendruomene (2 renginiai, 1 išvyka-edukacija).</w:t>
      </w:r>
    </w:p>
    <w:p w14:paraId="12278D1A" w14:textId="47362B1A" w:rsidR="002D08DC" w:rsidRPr="00833FAF" w:rsidRDefault="00562DC5" w:rsidP="00833FAF">
      <w:pPr>
        <w:spacing w:after="0" w:line="360" w:lineRule="auto"/>
        <w:ind w:firstLine="1247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  <w:noProof/>
        </w:rPr>
        <w:t xml:space="preserve">42. </w:t>
      </w:r>
      <w:r w:rsidR="002D08DC" w:rsidRPr="00833FAF">
        <w:rPr>
          <w:rFonts w:ascii="Arial" w:eastAsia="Arial" w:hAnsi="Arial" w:cs="Arial"/>
          <w:noProof/>
        </w:rPr>
        <w:t xml:space="preserve">Racionalus  vaikų, jaunimo ir suaugusių asmenų užimtumas, laisvalaikio organizavimas atsižvelgiant į lankytojų poreikius (įvykdyta - 50% lankomumas). </w:t>
      </w:r>
    </w:p>
    <w:p w14:paraId="53F3F490" w14:textId="0CE240F8" w:rsidR="002D08DC" w:rsidRPr="00833FAF" w:rsidRDefault="002D08DC" w:rsidP="00833FAF">
      <w:pPr>
        <w:spacing w:after="0" w:line="360" w:lineRule="auto"/>
        <w:ind w:firstLine="1247"/>
        <w:contextualSpacing/>
        <w:jc w:val="both"/>
        <w:rPr>
          <w:rFonts w:ascii="Arial" w:eastAsia="Arial" w:hAnsi="Arial" w:cs="Arial"/>
          <w:noProof/>
        </w:rPr>
      </w:pPr>
      <w:r w:rsidRPr="00833FAF">
        <w:rPr>
          <w:rFonts w:ascii="Arial" w:eastAsia="Arial" w:hAnsi="Arial" w:cs="Arial"/>
          <w:noProof/>
        </w:rPr>
        <w:t>43. Parengta ir pateikta paraiška projekto „Sumanieji kaimai“ įgyvendinimui.</w:t>
      </w:r>
    </w:p>
    <w:p w14:paraId="433A06A8" w14:textId="77777777" w:rsidR="00833FAF" w:rsidRDefault="00833FAF" w:rsidP="00833FA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lt-LT"/>
        </w:rPr>
      </w:pPr>
    </w:p>
    <w:p w14:paraId="37F64ACB" w14:textId="6C819B91" w:rsidR="002D08DC" w:rsidRPr="00833FAF" w:rsidRDefault="002D08DC" w:rsidP="00833FA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lt-LT"/>
        </w:rPr>
      </w:pPr>
      <w:r w:rsidRPr="00833FAF">
        <w:rPr>
          <w:rFonts w:ascii="Arial" w:eastAsia="Times New Roman" w:hAnsi="Arial" w:cs="Arial"/>
          <w:b/>
          <w:bCs/>
          <w:lang w:eastAsia="lt-LT"/>
        </w:rPr>
        <w:t>II SKYRIUS</w:t>
      </w:r>
      <w:r w:rsidRPr="00833FAF">
        <w:rPr>
          <w:rFonts w:ascii="Arial" w:eastAsia="Times New Roman" w:hAnsi="Arial" w:cs="Arial"/>
          <w:lang w:eastAsia="lt-LT"/>
        </w:rPr>
        <w:t>  </w:t>
      </w:r>
    </w:p>
    <w:p w14:paraId="7EA02C9A" w14:textId="4064E12A" w:rsidR="002D08DC" w:rsidRPr="00833FAF" w:rsidRDefault="002D08DC" w:rsidP="00833FA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lt-LT"/>
        </w:rPr>
      </w:pPr>
      <w:r w:rsidRPr="00833FAF">
        <w:rPr>
          <w:rFonts w:ascii="Arial" w:eastAsia="Times New Roman" w:hAnsi="Arial" w:cs="Arial"/>
          <w:b/>
          <w:bCs/>
          <w:lang w:eastAsia="lt-LT"/>
        </w:rPr>
        <w:t>PROGRAMOS STRATEGIJA</w:t>
      </w:r>
      <w:r w:rsidRPr="00833FAF">
        <w:rPr>
          <w:rFonts w:ascii="Arial" w:eastAsia="Times New Roman" w:hAnsi="Arial" w:cs="Arial"/>
          <w:lang w:eastAsia="lt-LT"/>
        </w:rPr>
        <w:t>  </w:t>
      </w:r>
    </w:p>
    <w:p w14:paraId="61DC0E7F" w14:textId="77777777" w:rsidR="002D08DC" w:rsidRPr="00833FAF" w:rsidRDefault="002D08DC" w:rsidP="00833FAF">
      <w:pPr>
        <w:spacing w:after="0" w:line="360" w:lineRule="auto"/>
        <w:ind w:firstLine="1260"/>
        <w:jc w:val="both"/>
        <w:textAlignment w:val="baseline"/>
        <w:rPr>
          <w:rFonts w:ascii="Arial" w:eastAsia="Times New Roman" w:hAnsi="Arial" w:cs="Arial"/>
          <w:lang w:eastAsia="lt-LT"/>
        </w:rPr>
      </w:pPr>
      <w:r w:rsidRPr="00833FAF">
        <w:rPr>
          <w:rFonts w:ascii="Arial" w:eastAsia="Times New Roman" w:hAnsi="Arial" w:cs="Arial"/>
          <w:lang w:eastAsia="lt-LT"/>
        </w:rPr>
        <w:t>   </w:t>
      </w:r>
    </w:p>
    <w:p w14:paraId="52251665" w14:textId="3CCFAA9E" w:rsidR="002D08DC" w:rsidRPr="00833FAF" w:rsidRDefault="002D08DC" w:rsidP="00833FAF">
      <w:pPr>
        <w:spacing w:after="0" w:line="360" w:lineRule="auto"/>
        <w:ind w:firstLine="1247"/>
        <w:jc w:val="both"/>
        <w:textAlignment w:val="baseline"/>
        <w:rPr>
          <w:rFonts w:ascii="Arial" w:eastAsia="Arial" w:hAnsi="Arial" w:cs="Arial"/>
          <w:lang w:eastAsia="lt-LT"/>
        </w:rPr>
      </w:pPr>
      <w:r w:rsidRPr="00833FAF">
        <w:rPr>
          <w:rFonts w:ascii="Arial" w:eastAsia="Arial" w:hAnsi="Arial" w:cs="Arial"/>
          <w:b/>
          <w:bCs/>
          <w:lang w:eastAsia="lt-LT"/>
        </w:rPr>
        <w:t xml:space="preserve">Programos vykdytojas </w:t>
      </w:r>
      <w:r w:rsidR="00833FAF" w:rsidRPr="00833FAF">
        <w:rPr>
          <w:rFonts w:ascii="Arial" w:eastAsia="Arial" w:hAnsi="Arial" w:cs="Arial"/>
          <w:lang w:eastAsia="lt-LT"/>
        </w:rPr>
        <w:t>– Joniškio „</w:t>
      </w:r>
      <w:r w:rsidRPr="00833FAF">
        <w:rPr>
          <w:rFonts w:ascii="Arial" w:eastAsia="Arial" w:hAnsi="Arial" w:cs="Arial"/>
          <w:lang w:eastAsia="lt-LT"/>
        </w:rPr>
        <w:t>Saulės“ pagrindinės mokyklos bendruomenė.   </w:t>
      </w:r>
    </w:p>
    <w:p w14:paraId="73D90EFC" w14:textId="56262A96" w:rsidR="002D08DC" w:rsidRPr="00833FAF" w:rsidRDefault="002D08DC" w:rsidP="00833FAF">
      <w:pPr>
        <w:spacing w:after="0" w:line="360" w:lineRule="auto"/>
        <w:ind w:firstLine="1247"/>
        <w:jc w:val="both"/>
        <w:textAlignment w:val="baseline"/>
        <w:rPr>
          <w:rFonts w:ascii="Arial" w:eastAsia="Arial" w:hAnsi="Arial" w:cs="Arial"/>
          <w:color w:val="000000"/>
          <w:shd w:val="clear" w:color="auto" w:fill="FFFFFF"/>
          <w:lang w:eastAsia="lt-LT"/>
        </w:rPr>
      </w:pPr>
      <w:r w:rsidRPr="00833FAF">
        <w:rPr>
          <w:rFonts w:ascii="Arial" w:eastAsia="Arial" w:hAnsi="Arial" w:cs="Arial"/>
          <w:b/>
          <w:bCs/>
          <w:color w:val="000000"/>
          <w:shd w:val="clear" w:color="auto" w:fill="FFFFFF"/>
          <w:lang w:eastAsia="lt-LT"/>
        </w:rPr>
        <w:t xml:space="preserve">Tikslas </w:t>
      </w:r>
      <w:r w:rsidRPr="00833FAF">
        <w:rPr>
          <w:rFonts w:ascii="Arial" w:eastAsia="Arial" w:hAnsi="Arial" w:cs="Arial"/>
          <w:color w:val="000000"/>
          <w:shd w:val="clear" w:color="auto" w:fill="FFFFFF"/>
          <w:lang w:eastAsia="lt-LT"/>
        </w:rPr>
        <w:t xml:space="preserve">– </w:t>
      </w:r>
      <w:r w:rsidR="00833FAF" w:rsidRPr="00833FAF">
        <w:rPr>
          <w:rFonts w:ascii="Arial" w:eastAsia="Arial" w:hAnsi="Arial" w:cs="Arial"/>
          <w:bCs/>
          <w:color w:val="000000"/>
          <w:shd w:val="clear" w:color="auto" w:fill="FFFFFF"/>
          <w:lang w:eastAsia="lt-LT"/>
        </w:rPr>
        <w:t>u</w:t>
      </w:r>
      <w:r w:rsidRPr="00833FAF">
        <w:rPr>
          <w:rFonts w:ascii="Arial" w:eastAsia="Arial" w:hAnsi="Arial" w:cs="Arial"/>
          <w:bCs/>
          <w:color w:val="000000"/>
          <w:shd w:val="clear" w:color="auto" w:fill="FFFFFF"/>
          <w:lang w:eastAsia="lt-LT"/>
        </w:rPr>
        <w:t xml:space="preserve">žtikrinti kokybišką </w:t>
      </w:r>
      <w:r w:rsidRPr="00B22097">
        <w:rPr>
          <w:rFonts w:ascii="Arial" w:eastAsia="Arial" w:hAnsi="Arial" w:cs="Arial"/>
          <w:bCs/>
          <w:color w:val="000000"/>
          <w:shd w:val="clear" w:color="auto" w:fill="FFFFFF"/>
          <w:lang w:eastAsia="lt-LT"/>
        </w:rPr>
        <w:t>ugdymą ir stiprinti bendruomenės bendradarbiavimą, siekiant kiekvieno mokinio sėkmės.</w:t>
      </w:r>
    </w:p>
    <w:p w14:paraId="7E016EA5" w14:textId="77777777" w:rsidR="002D08DC" w:rsidRPr="00833FAF" w:rsidRDefault="002D08DC" w:rsidP="002D08D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lt-LT"/>
        </w:rPr>
      </w:pPr>
      <w:r w:rsidRPr="00833FAF">
        <w:rPr>
          <w:rFonts w:ascii="Arial" w:eastAsia="Times New Roman" w:hAnsi="Arial" w:cs="Arial"/>
          <w:lang w:eastAsia="lt-LT"/>
        </w:rPr>
        <w:t>  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670"/>
        <w:gridCol w:w="2622"/>
        <w:gridCol w:w="2866"/>
        <w:gridCol w:w="1273"/>
        <w:gridCol w:w="2187"/>
      </w:tblGrid>
      <w:tr w:rsidR="002D08DC" w:rsidRPr="00833FAF" w14:paraId="5894EC94" w14:textId="77777777" w:rsidTr="00833FAF">
        <w:trPr>
          <w:trHeight w:val="1155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EA0F0" w14:textId="68191954" w:rsidR="002D08DC" w:rsidRPr="00833FAF" w:rsidRDefault="002D08DC" w:rsidP="00833FAF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833FAF">
              <w:rPr>
                <w:rFonts w:ascii="Arial" w:eastAsia="Arial" w:hAnsi="Arial" w:cs="Arial"/>
                <w:b/>
                <w:bCs/>
                <w:lang w:val="en-US"/>
              </w:rPr>
              <w:t>Eil</w:t>
            </w:r>
            <w:proofErr w:type="spellEnd"/>
            <w:r w:rsidRPr="00833FAF">
              <w:rPr>
                <w:rFonts w:ascii="Arial" w:eastAsia="Arial" w:hAnsi="Arial" w:cs="Arial"/>
                <w:b/>
                <w:bCs/>
                <w:lang w:val="en-US"/>
              </w:rPr>
              <w:t>.</w:t>
            </w:r>
          </w:p>
          <w:p w14:paraId="1E70C75E" w14:textId="25ED8894" w:rsidR="002D08DC" w:rsidRPr="00833FAF" w:rsidRDefault="002D08DC" w:rsidP="00833FAF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833FAF">
              <w:rPr>
                <w:rFonts w:ascii="Arial" w:eastAsia="Arial" w:hAnsi="Arial" w:cs="Arial"/>
                <w:b/>
                <w:bCs/>
                <w:lang w:val="en-US"/>
              </w:rPr>
              <w:t>Nr</w:t>
            </w:r>
            <w:proofErr w:type="spellEnd"/>
            <w:r w:rsidRPr="00833FAF">
              <w:rPr>
                <w:rFonts w:ascii="Arial" w:eastAsia="Arial" w:hAnsi="Arial" w:cs="Arial"/>
                <w:b/>
                <w:bCs/>
                <w:lang w:val="en-US"/>
              </w:rPr>
              <w:t>.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D331E" w14:textId="249D602C" w:rsidR="002D08DC" w:rsidRPr="00833FAF" w:rsidRDefault="002D08DC" w:rsidP="00833FAF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833FAF">
              <w:rPr>
                <w:rFonts w:ascii="Arial" w:eastAsia="Arial" w:hAnsi="Arial" w:cs="Arial"/>
                <w:b/>
                <w:bCs/>
                <w:lang w:val="en-US"/>
              </w:rPr>
              <w:t>Uždaviniai</w:t>
            </w:r>
            <w:proofErr w:type="spellEnd"/>
          </w:p>
        </w:tc>
        <w:tc>
          <w:tcPr>
            <w:tcW w:w="4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EFB2A" w14:textId="447F399F" w:rsidR="002D08DC" w:rsidRPr="00833FAF" w:rsidRDefault="002D08DC" w:rsidP="00833FAF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833FAF">
              <w:rPr>
                <w:rFonts w:ascii="Arial" w:eastAsia="Arial" w:hAnsi="Arial" w:cs="Arial"/>
                <w:b/>
                <w:bCs/>
                <w:lang w:val="en-US"/>
              </w:rPr>
              <w:t>Uždavinių</w:t>
            </w:r>
            <w:proofErr w:type="spellEnd"/>
            <w:r w:rsidRPr="00833FAF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833FAF">
              <w:rPr>
                <w:rFonts w:ascii="Arial" w:eastAsia="Arial" w:hAnsi="Arial" w:cs="Arial"/>
                <w:b/>
                <w:bCs/>
                <w:lang w:val="en-US"/>
              </w:rPr>
              <w:t>įgyvendinimo</w:t>
            </w:r>
            <w:proofErr w:type="spellEnd"/>
            <w:r w:rsidRPr="00833FAF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833FAF">
              <w:rPr>
                <w:rFonts w:ascii="Arial" w:eastAsia="Arial" w:hAnsi="Arial" w:cs="Arial"/>
                <w:b/>
                <w:bCs/>
                <w:lang w:val="en-US"/>
              </w:rPr>
              <w:t>veiksniai</w:t>
            </w:r>
            <w:proofErr w:type="spellEnd"/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637FF" w14:textId="5FD26718" w:rsidR="002D08DC" w:rsidRPr="00833FAF" w:rsidRDefault="002D08DC" w:rsidP="00833FAF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833FAF">
              <w:rPr>
                <w:rFonts w:ascii="Arial" w:eastAsia="Arial" w:hAnsi="Arial" w:cs="Arial"/>
                <w:b/>
                <w:bCs/>
                <w:lang w:val="en-US"/>
              </w:rPr>
              <w:t>Laikas</w:t>
            </w:r>
            <w:proofErr w:type="spellEnd"/>
          </w:p>
        </w:tc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F2540" w14:textId="25C9F7DC" w:rsidR="002D08DC" w:rsidRPr="00833FAF" w:rsidRDefault="002D08DC" w:rsidP="00833FAF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833FAF">
              <w:rPr>
                <w:rFonts w:ascii="Arial" w:eastAsia="Times New Roman" w:hAnsi="Arial" w:cs="Arial"/>
                <w:b/>
                <w:bCs/>
                <w:lang w:val="en-US"/>
              </w:rPr>
              <w:t>Atsakingi</w:t>
            </w:r>
            <w:proofErr w:type="spellEnd"/>
            <w:r w:rsidRPr="00833FAF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833FAF">
              <w:rPr>
                <w:rFonts w:ascii="Arial" w:eastAsia="Times New Roman" w:hAnsi="Arial" w:cs="Arial"/>
                <w:b/>
                <w:bCs/>
                <w:lang w:val="en-US"/>
              </w:rPr>
              <w:t>vykdytojai</w:t>
            </w:r>
            <w:proofErr w:type="spellEnd"/>
          </w:p>
        </w:tc>
      </w:tr>
      <w:tr w:rsidR="002D08DC" w:rsidRPr="00833FAF" w14:paraId="304E36DF" w14:textId="77777777" w:rsidTr="007F4CED">
        <w:trPr>
          <w:trHeight w:val="420"/>
        </w:trPr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444CBEB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  <w:lang w:val="en-US"/>
              </w:rPr>
              <w:t>1.</w:t>
            </w:r>
            <w:r w:rsidRPr="00833FAF">
              <w:rPr>
                <w:rFonts w:ascii="Arial" w:eastAsia="Arial" w:hAnsi="Arial" w:cs="Arial"/>
              </w:rPr>
              <w:t xml:space="preserve">   </w:t>
            </w:r>
          </w:p>
          <w:p w14:paraId="3E4FF4A0" w14:textId="77777777" w:rsidR="002D08DC" w:rsidRPr="00833FAF" w:rsidRDefault="002D08DC">
            <w:pPr>
              <w:spacing w:after="0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   </w:t>
            </w:r>
          </w:p>
          <w:p w14:paraId="1C687A70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  <w:lang w:val="en-US"/>
              </w:rPr>
              <w:t> </w:t>
            </w:r>
            <w:r w:rsidRPr="00833FAF">
              <w:rPr>
                <w:rFonts w:ascii="Arial" w:eastAsia="Arial" w:hAnsi="Arial" w:cs="Arial"/>
              </w:rPr>
              <w:t xml:space="preserve">   </w:t>
            </w:r>
          </w:p>
        </w:tc>
        <w:tc>
          <w:tcPr>
            <w:tcW w:w="3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2DEC22" w14:textId="77777777" w:rsidR="002D08DC" w:rsidRPr="00833FAF" w:rsidRDefault="002D08DC">
            <w:pPr>
              <w:spacing w:after="0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Kurti ir įtvirtinti įtraukiojo ugdymo kultūrą, užtikrinant savalaikę ir </w:t>
            </w:r>
            <w:r w:rsidRPr="00833FAF">
              <w:rPr>
                <w:rFonts w:ascii="Arial" w:eastAsia="Arial" w:hAnsi="Arial" w:cs="Arial"/>
              </w:rPr>
              <w:lastRenderedPageBreak/>
              <w:t xml:space="preserve">veiksmingą pagalbą mokiniui. </w:t>
            </w:r>
          </w:p>
          <w:p w14:paraId="4FC8BF33" w14:textId="77777777" w:rsidR="002D08DC" w:rsidRPr="00833FAF" w:rsidRDefault="002D08DC">
            <w:pPr>
              <w:spacing w:after="0"/>
              <w:ind w:left="720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BE244" w14:textId="0C5DD5AD" w:rsidR="002D08DC" w:rsidRPr="00833FAF" w:rsidRDefault="002D08DC">
            <w:pPr>
              <w:spacing w:after="0"/>
              <w:rPr>
                <w:rFonts w:ascii="Arial" w:hAnsi="Arial" w:cs="Arial"/>
              </w:rPr>
            </w:pPr>
            <w:proofErr w:type="spellStart"/>
            <w:r w:rsidRPr="00833FAF">
              <w:rPr>
                <w:rFonts w:ascii="Arial" w:eastAsia="Arial" w:hAnsi="Arial" w:cs="Arial"/>
              </w:rPr>
              <w:lastRenderedPageBreak/>
              <w:t>Įtraukiosios</w:t>
            </w:r>
            <w:proofErr w:type="spellEnd"/>
            <w:r w:rsidRPr="00833FAF">
              <w:rPr>
                <w:rFonts w:ascii="Arial" w:eastAsia="Arial" w:hAnsi="Arial" w:cs="Arial"/>
              </w:rPr>
              <w:t xml:space="preserve"> vizijos formavimas: įtvirtinti </w:t>
            </w:r>
            <w:proofErr w:type="spellStart"/>
            <w:r w:rsidRPr="00833FAF">
              <w:rPr>
                <w:rFonts w:ascii="Arial" w:eastAsia="Arial" w:hAnsi="Arial" w:cs="Arial"/>
              </w:rPr>
              <w:t>įtrauktį</w:t>
            </w:r>
            <w:proofErr w:type="spellEnd"/>
            <w:r w:rsidRPr="00833FAF">
              <w:rPr>
                <w:rFonts w:ascii="Arial" w:eastAsia="Arial" w:hAnsi="Arial" w:cs="Arial"/>
              </w:rPr>
              <w:t xml:space="preserve"> kaip prioritetą vertinant kiekvieną mokinį.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042344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>Metų eigoje</w:t>
            </w:r>
          </w:p>
          <w:p w14:paraId="54C9DC5E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7D4DE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Times New Roman" w:hAnsi="Arial" w:cs="Arial"/>
              </w:rPr>
              <w:t xml:space="preserve">VGK </w:t>
            </w:r>
          </w:p>
        </w:tc>
      </w:tr>
      <w:tr w:rsidR="002D08DC" w:rsidRPr="00833FAF" w14:paraId="71254FBE" w14:textId="77777777" w:rsidTr="007F4CED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9BC3E8" w14:textId="77777777" w:rsidR="002D08DC" w:rsidRPr="00833FAF" w:rsidRDefault="002D08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B76C47" w14:textId="77777777" w:rsidR="002D08DC" w:rsidRPr="00833FAF" w:rsidRDefault="002D08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1C732" w14:textId="1989CD71" w:rsidR="002D08DC" w:rsidRPr="00833FAF" w:rsidRDefault="002D08DC">
            <w:pPr>
              <w:spacing w:after="0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>Lyderystė ir atsakomybė. Koordinuoti ugdymo  pagalbos sistemą.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03961D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>Metų eigoje</w:t>
            </w:r>
          </w:p>
          <w:p w14:paraId="11A2C548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72077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Times New Roman" w:hAnsi="Arial" w:cs="Arial"/>
              </w:rPr>
              <w:t xml:space="preserve">VGK, administracija </w:t>
            </w:r>
          </w:p>
        </w:tc>
      </w:tr>
      <w:tr w:rsidR="002D08DC" w:rsidRPr="00833FAF" w14:paraId="201531D2" w14:textId="77777777" w:rsidTr="007F4CED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71160C" w14:textId="77777777" w:rsidR="002D08DC" w:rsidRPr="00833FAF" w:rsidRDefault="002D08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67A518" w14:textId="77777777" w:rsidR="002D08DC" w:rsidRPr="00833FAF" w:rsidRDefault="002D08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588A5" w14:textId="1836B350" w:rsidR="002D08DC" w:rsidRPr="00833FAF" w:rsidRDefault="002D08DC">
            <w:pPr>
              <w:spacing w:after="0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>Išteklių paskirstymas: pritaikyti mokymosi aplinką ir priemones pagal individualius mokinių poreikius.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C816C1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>Metų eigoje</w:t>
            </w:r>
          </w:p>
          <w:p w14:paraId="621DCAC5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8CD8C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Times New Roman" w:hAnsi="Arial" w:cs="Arial"/>
              </w:rPr>
              <w:t>VGK, administracija</w:t>
            </w:r>
          </w:p>
          <w:p w14:paraId="02F22F82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2D08DC" w:rsidRPr="00833FAF" w14:paraId="254E407B" w14:textId="77777777" w:rsidTr="007F4CED">
        <w:trPr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25037B" w14:textId="77777777" w:rsidR="002D08DC" w:rsidRPr="00833FAF" w:rsidRDefault="002D08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036D62" w14:textId="77777777" w:rsidR="002D08DC" w:rsidRPr="00833FAF" w:rsidRDefault="002D08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8316C" w14:textId="0F5B9A6C" w:rsidR="002D08DC" w:rsidRPr="00833FAF" w:rsidRDefault="002D08DC">
            <w:pPr>
              <w:spacing w:after="0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>Pedagogų, specialistų mokymai, tėvų įtraukimas užtikrinant mokinių ugdymą.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DD00F0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>Metų eigoje</w:t>
            </w:r>
          </w:p>
          <w:p w14:paraId="09799EAE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92220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Times New Roman" w:hAnsi="Arial" w:cs="Arial"/>
              </w:rPr>
              <w:t>VGK, administracija</w:t>
            </w:r>
          </w:p>
          <w:p w14:paraId="542EDFD8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2D08DC" w:rsidRPr="00833FAF" w14:paraId="2CC498AA" w14:textId="77777777" w:rsidTr="007F4CED">
        <w:trPr>
          <w:trHeight w:val="510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60C6E73" w14:textId="77777777" w:rsidR="002D08DC" w:rsidRPr="00833FAF" w:rsidRDefault="002D08DC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833FAF">
              <w:rPr>
                <w:rFonts w:ascii="Arial" w:eastAsia="Arial" w:hAnsi="Arial" w:cs="Arial"/>
                <w:lang w:val="en-US"/>
              </w:rPr>
              <w:t>2.</w:t>
            </w:r>
            <w:r w:rsidRPr="00833FAF">
              <w:rPr>
                <w:rFonts w:ascii="Arial" w:eastAsia="Arial" w:hAnsi="Arial" w:cs="Arial"/>
              </w:rPr>
              <w:t xml:space="preserve">   </w:t>
            </w:r>
          </w:p>
          <w:p w14:paraId="1AB9248D" w14:textId="77777777" w:rsidR="007F4CED" w:rsidRPr="00833FAF" w:rsidRDefault="007F4CE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p w14:paraId="043C7CCC" w14:textId="77777777" w:rsidR="007F4CED" w:rsidRPr="00833FAF" w:rsidRDefault="007F4CE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p w14:paraId="63D82809" w14:textId="77777777" w:rsidR="007F4CED" w:rsidRPr="00833FAF" w:rsidRDefault="007F4CED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p w14:paraId="5F01FC36" w14:textId="77777777" w:rsidR="007F4CED" w:rsidRPr="00833FAF" w:rsidRDefault="007F4CE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65F5FB5B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B8BA23" w14:textId="77777777" w:rsidR="002D08DC" w:rsidRPr="00833FAF" w:rsidRDefault="002D08DC">
            <w:pPr>
              <w:spacing w:after="0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>Gerinti mokinių ugdymo(</w:t>
            </w:r>
            <w:proofErr w:type="spellStart"/>
            <w:r w:rsidRPr="00833FAF">
              <w:rPr>
                <w:rFonts w:ascii="Arial" w:eastAsia="Arial" w:hAnsi="Arial" w:cs="Arial"/>
              </w:rPr>
              <w:t>si</w:t>
            </w:r>
            <w:proofErr w:type="spellEnd"/>
            <w:r w:rsidRPr="00833FAF">
              <w:rPr>
                <w:rFonts w:ascii="Arial" w:eastAsia="Arial" w:hAnsi="Arial" w:cs="Arial"/>
              </w:rPr>
              <w:t xml:space="preserve">) pasiekimus ir pažangą, kryptingai taikant ugdymą kompetencijomis. </w:t>
            </w:r>
          </w:p>
          <w:p w14:paraId="51C98FA7" w14:textId="77777777" w:rsidR="002D08DC" w:rsidRPr="00833FAF" w:rsidRDefault="002D08DC">
            <w:pPr>
              <w:spacing w:after="0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</w:t>
            </w:r>
          </w:p>
          <w:p w14:paraId="3C98E9B0" w14:textId="77777777" w:rsidR="002D08DC" w:rsidRPr="00833FAF" w:rsidRDefault="002D08DC">
            <w:pPr>
              <w:spacing w:after="0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9CD9E" w14:textId="51E491E7" w:rsidR="002D08DC" w:rsidRPr="00833FAF" w:rsidRDefault="002D08DC">
            <w:pPr>
              <w:spacing w:after="0"/>
              <w:rPr>
                <w:rFonts w:ascii="Arial" w:eastAsia="Arial" w:hAnsi="Arial" w:cs="Arial"/>
              </w:rPr>
            </w:pPr>
            <w:r w:rsidRPr="00833FAF">
              <w:rPr>
                <w:rFonts w:ascii="Arial" w:eastAsia="Arial" w:hAnsi="Arial" w:cs="Arial"/>
              </w:rPr>
              <w:t>Integruoti kompetencijų ugdymą į visų dalykų pamokas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620795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>Metų eigoje</w:t>
            </w:r>
          </w:p>
          <w:p w14:paraId="26C9A929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B4F0E" w14:textId="77777777" w:rsidR="002D08DC" w:rsidRPr="00833FAF" w:rsidRDefault="002D08DC">
            <w:pPr>
              <w:spacing w:after="0"/>
              <w:rPr>
                <w:rFonts w:ascii="Arial" w:eastAsia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Mokytojai</w:t>
            </w:r>
          </w:p>
        </w:tc>
      </w:tr>
      <w:tr w:rsidR="002D08DC" w:rsidRPr="00833FAF" w14:paraId="177C313E" w14:textId="77777777" w:rsidTr="007F4C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217DAA" w14:textId="77777777" w:rsidR="002D08DC" w:rsidRPr="00833FAF" w:rsidRDefault="002D08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DE964F" w14:textId="77777777" w:rsidR="002D08DC" w:rsidRPr="00833FAF" w:rsidRDefault="002D08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92D56" w14:textId="43A3007B" w:rsidR="002D08DC" w:rsidRPr="00833FAF" w:rsidRDefault="002D08DC">
            <w:pPr>
              <w:spacing w:after="0"/>
              <w:rPr>
                <w:rFonts w:ascii="Arial" w:eastAsia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Didinti </w:t>
            </w:r>
            <w:proofErr w:type="spellStart"/>
            <w:r w:rsidRPr="00833FAF">
              <w:rPr>
                <w:rFonts w:ascii="Arial" w:eastAsia="Arial" w:hAnsi="Arial" w:cs="Arial"/>
              </w:rPr>
              <w:t>tarpdalykinį</w:t>
            </w:r>
            <w:proofErr w:type="spellEnd"/>
            <w:r w:rsidRPr="00833FAF">
              <w:rPr>
                <w:rFonts w:ascii="Arial" w:eastAsia="Arial" w:hAnsi="Arial" w:cs="Arial"/>
              </w:rPr>
              <w:t xml:space="preserve"> bendradarbiavimą, planuojant bendrus projektus ir integruotas pamokas.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8D37E0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>Metų eigoje</w:t>
            </w:r>
          </w:p>
          <w:p w14:paraId="1EA55B21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5B0CB" w14:textId="77777777" w:rsidR="002D08DC" w:rsidRPr="00833FAF" w:rsidRDefault="002D08DC">
            <w:pPr>
              <w:spacing w:after="0"/>
              <w:rPr>
                <w:rFonts w:ascii="Arial" w:eastAsia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Metodinės grupės</w:t>
            </w:r>
          </w:p>
        </w:tc>
      </w:tr>
      <w:tr w:rsidR="002D08DC" w:rsidRPr="00833FAF" w14:paraId="467BD75B" w14:textId="77777777" w:rsidTr="007F4C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79D4AB" w14:textId="77777777" w:rsidR="002D08DC" w:rsidRPr="00833FAF" w:rsidRDefault="002D08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E05FFD" w14:textId="77777777" w:rsidR="002D08DC" w:rsidRPr="00833FAF" w:rsidRDefault="002D08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9A9CC2" w14:textId="5758487C" w:rsidR="002D08DC" w:rsidRPr="00833FAF" w:rsidRDefault="002D08DC">
            <w:pPr>
              <w:spacing w:after="0"/>
              <w:rPr>
                <w:rFonts w:ascii="Arial" w:eastAsia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Taikyti formuojamąjį vertinimą: grįžtamąjį ryšį, mokymosi pažangos </w:t>
            </w:r>
            <w:proofErr w:type="spellStart"/>
            <w:r w:rsidRPr="00833FAF">
              <w:rPr>
                <w:rFonts w:ascii="Arial" w:eastAsia="Arial" w:hAnsi="Arial" w:cs="Arial"/>
              </w:rPr>
              <w:t>aptarimus</w:t>
            </w:r>
            <w:proofErr w:type="spellEnd"/>
            <w:r w:rsidRPr="00833FAF">
              <w:rPr>
                <w:rFonts w:ascii="Arial" w:eastAsia="Arial" w:hAnsi="Arial" w:cs="Arial"/>
              </w:rPr>
              <w:t>, vertinimo kriterijų aiškumą.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7C904C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>Metų eigoje</w:t>
            </w:r>
          </w:p>
          <w:p w14:paraId="5EB89AEF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CAF3E" w14:textId="77777777" w:rsidR="002D08DC" w:rsidRPr="00833FAF" w:rsidRDefault="002D08DC">
            <w:pPr>
              <w:spacing w:after="0"/>
              <w:rPr>
                <w:rFonts w:ascii="Arial" w:eastAsia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Mokytojai </w:t>
            </w:r>
          </w:p>
        </w:tc>
      </w:tr>
      <w:tr w:rsidR="002D08DC" w:rsidRPr="00833FAF" w14:paraId="5FF7336E" w14:textId="77777777" w:rsidTr="007F4CE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01A563" w14:textId="77777777" w:rsidR="002D08DC" w:rsidRPr="00833FAF" w:rsidRDefault="002D08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328CF3" w14:textId="77777777" w:rsidR="002D08DC" w:rsidRPr="00833FAF" w:rsidRDefault="002D08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1B4797" w14:textId="12C18247" w:rsidR="002D08DC" w:rsidRPr="00833FAF" w:rsidRDefault="002D08DC">
            <w:pPr>
              <w:spacing w:after="0"/>
              <w:rPr>
                <w:rFonts w:ascii="Arial" w:eastAsia="Arial" w:hAnsi="Arial" w:cs="Arial"/>
              </w:rPr>
            </w:pPr>
            <w:r w:rsidRPr="00833FAF">
              <w:rPr>
                <w:rFonts w:ascii="Arial" w:eastAsia="Arial" w:hAnsi="Arial" w:cs="Arial"/>
              </w:rPr>
              <w:t>Modernizuoti ugdymo erdves, pritaikant jas aktyviam mokymuisi ir komandiniam darbui.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9649E5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>Metų eigoje</w:t>
            </w:r>
          </w:p>
          <w:p w14:paraId="4E9D8818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AD983" w14:textId="77777777" w:rsidR="002D08DC" w:rsidRPr="00833FAF" w:rsidRDefault="002D08DC">
            <w:pPr>
              <w:spacing w:after="0"/>
              <w:rPr>
                <w:rFonts w:ascii="Arial" w:eastAsia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Administracija, mokytojai</w:t>
            </w:r>
          </w:p>
        </w:tc>
      </w:tr>
      <w:tr w:rsidR="002D08DC" w:rsidRPr="00833FAF" w14:paraId="68458595" w14:textId="77777777" w:rsidTr="007F4CED">
        <w:trPr>
          <w:trHeight w:val="285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97CEFAF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3.  </w:t>
            </w:r>
          </w:p>
          <w:p w14:paraId="3903D58E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</w:t>
            </w:r>
          </w:p>
          <w:p w14:paraId="63247F47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10C0B1" w14:textId="77777777" w:rsidR="002D08DC" w:rsidRPr="00833FAF" w:rsidRDefault="002D08DC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Plėtoti mokytojų profesinį augimą ir kolegialų bendradarbiavimą, stiprinant metodinių grupių veiklą. </w:t>
            </w:r>
          </w:p>
          <w:p w14:paraId="0A33A6B4" w14:textId="77777777" w:rsidR="007F4CED" w:rsidRPr="00833FAF" w:rsidRDefault="007F4CE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F0E0B" w14:textId="77777777" w:rsidR="002D08DC" w:rsidRPr="00833FAF" w:rsidRDefault="002D08DC">
            <w:pPr>
              <w:spacing w:after="0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Metodinių grupių veiklos stiprinimas 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1AC736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Metų eigoje </w:t>
            </w:r>
          </w:p>
        </w:tc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94F56" w14:textId="77777777" w:rsidR="002D08DC" w:rsidRPr="00833FAF" w:rsidRDefault="002D08DC">
            <w:pPr>
              <w:spacing w:after="0"/>
              <w:rPr>
                <w:rFonts w:ascii="Arial" w:eastAsia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Metodinių grupių pirmininkai, administracija</w:t>
            </w:r>
          </w:p>
        </w:tc>
      </w:tr>
      <w:tr w:rsidR="002D08DC" w:rsidRPr="00833FAF" w14:paraId="38D876A0" w14:textId="77777777" w:rsidTr="007F4CE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22A22F" w14:textId="77777777" w:rsidR="002D08DC" w:rsidRPr="00833FAF" w:rsidRDefault="002D08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B4C4FC" w14:textId="77777777" w:rsidR="002D08DC" w:rsidRPr="00833FAF" w:rsidRDefault="002D08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5BE35" w14:textId="7DF79AA6" w:rsidR="002D08DC" w:rsidRPr="00833FAF" w:rsidRDefault="002D08DC">
            <w:pPr>
              <w:spacing w:after="0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>Profesinio tobulėjimo kultūros puoselėjimas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8EB5BF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Metų eigoje</w:t>
            </w:r>
          </w:p>
        </w:tc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F2699" w14:textId="77777777" w:rsidR="002D08DC" w:rsidRPr="00833FAF" w:rsidRDefault="002D08DC">
            <w:pPr>
              <w:spacing w:after="0"/>
              <w:rPr>
                <w:rFonts w:ascii="Arial" w:eastAsia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Administracija</w:t>
            </w:r>
          </w:p>
        </w:tc>
      </w:tr>
      <w:tr w:rsidR="002D08DC" w:rsidRPr="00833FAF" w14:paraId="492CE04F" w14:textId="77777777" w:rsidTr="007F4CE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4BB70F" w14:textId="77777777" w:rsidR="002D08DC" w:rsidRPr="00833FAF" w:rsidRDefault="002D08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BA999B" w14:textId="77777777" w:rsidR="002D08DC" w:rsidRPr="00833FAF" w:rsidRDefault="002D08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3C360" w14:textId="77777777" w:rsidR="002D08DC" w:rsidRPr="00833FAF" w:rsidRDefault="002D08DC">
            <w:pPr>
              <w:spacing w:after="0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>Kolegialaus grįžtamojo ryšio sistemos diegimas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8AFB37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Metų eigoje</w:t>
            </w:r>
          </w:p>
        </w:tc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42F71" w14:textId="77777777" w:rsidR="002D08DC" w:rsidRPr="00833FAF" w:rsidRDefault="002D08DC">
            <w:pPr>
              <w:spacing w:after="0"/>
              <w:rPr>
                <w:rFonts w:ascii="Arial" w:eastAsia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Metodinė taryba</w:t>
            </w:r>
          </w:p>
        </w:tc>
      </w:tr>
      <w:tr w:rsidR="002D08DC" w:rsidRPr="00833FAF" w14:paraId="0F1FCA5E" w14:textId="77777777" w:rsidTr="00D3190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A623DE" w14:textId="77777777" w:rsidR="002D08DC" w:rsidRPr="00833FAF" w:rsidRDefault="002D08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BAEE70" w14:textId="77777777" w:rsidR="002D08DC" w:rsidRPr="00833FAF" w:rsidRDefault="002D08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A2303" w14:textId="77777777" w:rsidR="002D08DC" w:rsidRPr="00833FAF" w:rsidRDefault="002D08DC">
            <w:pPr>
              <w:spacing w:after="0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>Bendradarbiavimo ir patirties sklaidos skatinimas.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FE329C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Metų eigoje </w:t>
            </w:r>
          </w:p>
        </w:tc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862B7" w14:textId="77777777" w:rsidR="002D08DC" w:rsidRPr="00833FAF" w:rsidRDefault="002D08DC">
            <w:pPr>
              <w:spacing w:after="0"/>
              <w:rPr>
                <w:rFonts w:ascii="Arial" w:eastAsia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Metodinės grupės</w:t>
            </w:r>
          </w:p>
        </w:tc>
      </w:tr>
      <w:tr w:rsidR="002D08DC" w:rsidRPr="00833FAF" w14:paraId="67DF09B9" w14:textId="77777777" w:rsidTr="00D3190F">
        <w:trPr>
          <w:trHeight w:val="690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1A3415A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4.   </w:t>
            </w:r>
          </w:p>
          <w:p w14:paraId="7F0F054A" w14:textId="77777777" w:rsidR="002D08DC" w:rsidRPr="00833FAF" w:rsidRDefault="002D08DC">
            <w:pPr>
              <w:spacing w:after="0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4AE1CA" w14:textId="77777777" w:rsidR="002D08DC" w:rsidRPr="00833FAF" w:rsidRDefault="002D08DC">
            <w:pPr>
              <w:spacing w:after="0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Stiprinti pamokos kokybę, diegiant veiksmingas ir </w:t>
            </w:r>
            <w:r w:rsidRPr="00833FAF">
              <w:rPr>
                <w:rFonts w:ascii="Arial" w:eastAsia="Arial" w:hAnsi="Arial" w:cs="Arial"/>
              </w:rPr>
              <w:lastRenderedPageBreak/>
              <w:t xml:space="preserve">inovatyvias ugdymo praktikas bei skaitmeninius sprendimus. </w:t>
            </w:r>
          </w:p>
          <w:p w14:paraId="19C4F09B" w14:textId="77777777" w:rsidR="002D08DC" w:rsidRPr="00833FAF" w:rsidRDefault="002D08DC">
            <w:pPr>
              <w:spacing w:after="0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</w:t>
            </w:r>
          </w:p>
          <w:p w14:paraId="334F2547" w14:textId="77777777" w:rsidR="002D08DC" w:rsidRPr="00833FAF" w:rsidRDefault="002D08DC">
            <w:pPr>
              <w:spacing w:after="0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</w:t>
            </w:r>
          </w:p>
          <w:p w14:paraId="7E55ECC1" w14:textId="77777777" w:rsidR="002D08DC" w:rsidRPr="00833FAF" w:rsidRDefault="002D08DC">
            <w:pPr>
              <w:spacing w:after="0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</w:t>
            </w:r>
          </w:p>
          <w:p w14:paraId="4168B1C2" w14:textId="77777777" w:rsidR="002D08DC" w:rsidRPr="00833FAF" w:rsidRDefault="002D08DC">
            <w:pPr>
              <w:spacing w:after="0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82CE0" w14:textId="77777777" w:rsidR="002D08DC" w:rsidRPr="00833FAF" w:rsidRDefault="002D08DC">
            <w:pPr>
              <w:spacing w:after="0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lastRenderedPageBreak/>
              <w:t>Mokytojų kompetencijų stiprinimas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5E7F90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Metų eigoje </w:t>
            </w:r>
          </w:p>
          <w:p w14:paraId="7550B09E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4A086" w14:textId="77777777" w:rsidR="002D08DC" w:rsidRPr="00833FAF" w:rsidRDefault="002D08DC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Administracija, pedagogai </w:t>
            </w:r>
          </w:p>
        </w:tc>
      </w:tr>
      <w:tr w:rsidR="002D08DC" w:rsidRPr="00833FAF" w14:paraId="0BF29200" w14:textId="77777777" w:rsidTr="00D3190F">
        <w:trPr>
          <w:trHeight w:val="915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84DE43" w14:textId="77777777" w:rsidR="002D08DC" w:rsidRPr="00833FAF" w:rsidRDefault="002D08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4FAB4B" w14:textId="77777777" w:rsidR="002D08DC" w:rsidRPr="00833FAF" w:rsidRDefault="002D08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B5F4D" w14:textId="77777777" w:rsidR="002D08DC" w:rsidRPr="00833FAF" w:rsidRDefault="002D08DC">
            <w:pPr>
              <w:spacing w:after="0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>Inovatyvių ugdymo metodų taikymas pamokose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33B49D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Metų eigoje </w:t>
            </w:r>
          </w:p>
          <w:p w14:paraId="4DA4A1E2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33EF2" w14:textId="77777777" w:rsidR="002D08DC" w:rsidRPr="00833FAF" w:rsidRDefault="002D08DC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833FAF">
              <w:rPr>
                <w:rFonts w:ascii="Arial" w:eastAsia="Arial" w:hAnsi="Arial" w:cs="Arial"/>
              </w:rPr>
              <w:t>Pedagogai</w:t>
            </w:r>
          </w:p>
        </w:tc>
      </w:tr>
      <w:tr w:rsidR="002D08DC" w:rsidRPr="00833FAF" w14:paraId="015D1477" w14:textId="77777777" w:rsidTr="00D3190F">
        <w:trPr>
          <w:trHeight w:val="690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D7B36F" w14:textId="77777777" w:rsidR="002D08DC" w:rsidRPr="00833FAF" w:rsidRDefault="002D08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0B9453" w14:textId="77777777" w:rsidR="002D08DC" w:rsidRPr="00833FAF" w:rsidRDefault="002D08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45F651" w14:textId="31A41252" w:rsidR="002D08DC" w:rsidRPr="00833FAF" w:rsidRDefault="002D08DC">
            <w:pPr>
              <w:spacing w:after="0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>Skaitmeninių sprendimų ir įrankių diegimas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743D0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Metų eigoje </w:t>
            </w:r>
          </w:p>
        </w:tc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inset" w:sz="8" w:space="0" w:color="auto"/>
            </w:tcBorders>
            <w:vAlign w:val="center"/>
          </w:tcPr>
          <w:p w14:paraId="64C159DA" w14:textId="77777777" w:rsidR="002D08DC" w:rsidRPr="00833FAF" w:rsidRDefault="002D08DC">
            <w:pPr>
              <w:rPr>
                <w:rFonts w:ascii="Arial" w:eastAsia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Pedagogai </w:t>
            </w:r>
          </w:p>
          <w:p w14:paraId="68A0F17C" w14:textId="77777777" w:rsidR="002D08DC" w:rsidRPr="00833FAF" w:rsidRDefault="002D08DC">
            <w:pPr>
              <w:rPr>
                <w:rFonts w:ascii="Arial" w:eastAsia="Arial" w:hAnsi="Arial" w:cs="Arial"/>
              </w:rPr>
            </w:pPr>
          </w:p>
        </w:tc>
      </w:tr>
      <w:tr w:rsidR="002D08DC" w:rsidRPr="00833FAF" w14:paraId="4D4F933F" w14:textId="77777777" w:rsidTr="00D3190F">
        <w:trPr>
          <w:trHeight w:val="705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E6DAB7" w14:textId="77777777" w:rsidR="002D08DC" w:rsidRPr="00833FAF" w:rsidRDefault="002D08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61953E" w14:textId="77777777" w:rsidR="002D08DC" w:rsidRPr="00833FAF" w:rsidRDefault="002D08DC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4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A74D27" w14:textId="77777777" w:rsidR="002D08DC" w:rsidRPr="00833FAF" w:rsidRDefault="002D08DC">
            <w:pPr>
              <w:spacing w:after="0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Pamokos kokybės stebėsena ir grįžtamasis ryšys 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7C501" w14:textId="77777777" w:rsidR="002D08DC" w:rsidRPr="00833FAF" w:rsidRDefault="002D08DC">
            <w:pPr>
              <w:spacing w:after="0"/>
              <w:jc w:val="center"/>
              <w:rPr>
                <w:rFonts w:ascii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Metų eigoje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485DB0AC" w14:textId="77777777" w:rsidR="002D08DC" w:rsidRPr="00833FAF" w:rsidRDefault="002D08DC">
            <w:pPr>
              <w:rPr>
                <w:rFonts w:ascii="Arial" w:eastAsia="Arial" w:hAnsi="Arial" w:cs="Arial"/>
              </w:rPr>
            </w:pPr>
            <w:r w:rsidRPr="00833FAF">
              <w:rPr>
                <w:rFonts w:ascii="Arial" w:eastAsia="Arial" w:hAnsi="Arial" w:cs="Arial"/>
              </w:rPr>
              <w:t xml:space="preserve">Veiklos kokybės įsivertinimo ir mokinių pažangos bei pasiekimų vertinimo grupės pirmininkas K. Augys  </w:t>
            </w:r>
          </w:p>
        </w:tc>
      </w:tr>
    </w:tbl>
    <w:p w14:paraId="0DA63FA5" w14:textId="29D20C6D" w:rsidR="002D08DC" w:rsidRPr="00833FAF" w:rsidRDefault="002D08DC" w:rsidP="00425B90">
      <w:pPr>
        <w:spacing w:after="0"/>
        <w:rPr>
          <w:rFonts w:ascii="Arial" w:eastAsia="Arial" w:hAnsi="Arial" w:cs="Arial"/>
          <w:noProof/>
        </w:rPr>
      </w:pPr>
    </w:p>
    <w:p w14:paraId="111EEB95" w14:textId="587C95BC" w:rsidR="00425B90" w:rsidRDefault="00425B90" w:rsidP="00425B90">
      <w:pPr>
        <w:spacing w:after="0"/>
        <w:jc w:val="center"/>
        <w:rPr>
          <w:rFonts w:ascii="Arial" w:eastAsia="Arial" w:hAnsi="Arial" w:cs="Arial"/>
          <w:b/>
          <w:bCs/>
          <w:noProof/>
        </w:rPr>
      </w:pPr>
      <w:r w:rsidRPr="00833FAF">
        <w:rPr>
          <w:rFonts w:ascii="Arial" w:eastAsia="Arial" w:hAnsi="Arial" w:cs="Arial"/>
          <w:b/>
          <w:bCs/>
          <w:noProof/>
        </w:rPr>
        <w:t>III SKYRIUS</w:t>
      </w:r>
    </w:p>
    <w:p w14:paraId="1BB81F0C" w14:textId="2A08AC98" w:rsidR="002D08DC" w:rsidRPr="00425B90" w:rsidRDefault="00425B90" w:rsidP="00425B90">
      <w:pPr>
        <w:spacing w:after="0"/>
        <w:jc w:val="center"/>
        <w:rPr>
          <w:rFonts w:ascii="Arial" w:eastAsia="Arial" w:hAnsi="Arial" w:cs="Arial"/>
          <w:b/>
          <w:bCs/>
          <w:noProof/>
        </w:rPr>
      </w:pPr>
      <w:r>
        <w:rPr>
          <w:rFonts w:ascii="Arial" w:eastAsia="Arial" w:hAnsi="Arial" w:cs="Arial"/>
          <w:b/>
          <w:bCs/>
          <w:kern w:val="0"/>
          <w:lang w:eastAsia="lt-LT"/>
          <w14:ligatures w14:val="none"/>
        </w:rPr>
        <w:t>2026 </w:t>
      </w:r>
      <w:r w:rsidRPr="00833FAF">
        <w:rPr>
          <w:rFonts w:ascii="Arial" w:eastAsia="Arial" w:hAnsi="Arial" w:cs="Arial"/>
          <w:b/>
          <w:bCs/>
          <w:kern w:val="0"/>
          <w:lang w:eastAsia="lt-LT"/>
          <w14:ligatures w14:val="none"/>
        </w:rPr>
        <w:t>METŲ NUMATOMI REZULTATAI</w:t>
      </w:r>
    </w:p>
    <w:p w14:paraId="018BDEA3" w14:textId="77777777" w:rsidR="002D08DC" w:rsidRPr="00833FAF" w:rsidRDefault="002D08DC" w:rsidP="002D08DC">
      <w:pPr>
        <w:spacing w:after="0" w:line="240" w:lineRule="auto"/>
        <w:textAlignment w:val="baseline"/>
        <w:rPr>
          <w:rFonts w:ascii="Arial" w:eastAsia="Arial" w:hAnsi="Arial" w:cs="Arial"/>
          <w:kern w:val="0"/>
          <w:lang w:eastAsia="lt-LT"/>
          <w14:ligatures w14:val="none"/>
        </w:rPr>
      </w:pPr>
      <w:r w:rsidRPr="00833FAF">
        <w:rPr>
          <w:rFonts w:ascii="Arial" w:eastAsia="Arial" w:hAnsi="Arial" w:cs="Arial"/>
          <w:kern w:val="0"/>
          <w:lang w:eastAsia="lt-LT"/>
          <w14:ligatures w14:val="none"/>
        </w:rPr>
        <w:t>  </w:t>
      </w:r>
    </w:p>
    <w:p w14:paraId="6DE8CD6F" w14:textId="77777777" w:rsidR="002D08DC" w:rsidRPr="00833FAF" w:rsidRDefault="002D08DC" w:rsidP="002D08DC">
      <w:pPr>
        <w:spacing w:after="0" w:line="360" w:lineRule="auto"/>
        <w:ind w:firstLine="1245"/>
        <w:jc w:val="both"/>
        <w:textAlignment w:val="baseline"/>
        <w:rPr>
          <w:rFonts w:ascii="Arial" w:eastAsia="Arial" w:hAnsi="Arial" w:cs="Arial"/>
          <w:kern w:val="0"/>
          <w:lang w:eastAsia="lt-LT"/>
          <w14:ligatures w14:val="none"/>
        </w:rPr>
      </w:pPr>
      <w:r w:rsidRPr="00833FAF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>1. Atliktas strateginio plano už 2026 metus tarpinis matavimas.  </w:t>
      </w:r>
    </w:p>
    <w:p w14:paraId="171DFA56" w14:textId="77777777" w:rsidR="002D08DC" w:rsidRPr="00833FAF" w:rsidRDefault="002D08DC" w:rsidP="002D08DC">
      <w:pPr>
        <w:spacing w:after="0" w:line="360" w:lineRule="auto"/>
        <w:ind w:firstLine="1245"/>
        <w:jc w:val="both"/>
        <w:rPr>
          <w:rFonts w:ascii="Arial" w:eastAsia="Arial" w:hAnsi="Arial" w:cs="Arial"/>
          <w:color w:val="000000" w:themeColor="text1"/>
          <w:lang w:eastAsia="lt-LT"/>
        </w:rPr>
      </w:pPr>
      <w:r w:rsidRPr="00833FAF">
        <w:rPr>
          <w:rFonts w:ascii="Arial" w:eastAsia="Arial" w:hAnsi="Arial" w:cs="Arial"/>
          <w:color w:val="000000" w:themeColor="text1"/>
          <w:lang w:eastAsia="lt-LT"/>
        </w:rPr>
        <w:t>2. Parengtas Strateginis planas 2027-2029 metams.</w:t>
      </w:r>
    </w:p>
    <w:p w14:paraId="7419808B" w14:textId="0BB947F4" w:rsidR="002D08DC" w:rsidRPr="00833FAF" w:rsidRDefault="00BF1571" w:rsidP="002D08DC">
      <w:pPr>
        <w:spacing w:after="0" w:line="360" w:lineRule="auto"/>
        <w:ind w:firstLine="1245"/>
        <w:jc w:val="both"/>
        <w:textAlignment w:val="baseline"/>
        <w:rPr>
          <w:rFonts w:ascii="Arial" w:eastAsia="Arial" w:hAnsi="Arial" w:cs="Arial"/>
          <w:kern w:val="0"/>
          <w:lang w:eastAsia="lt-LT"/>
          <w14:ligatures w14:val="none"/>
        </w:rPr>
      </w:pPr>
      <w:r w:rsidRPr="00833FAF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>3</w:t>
      </w:r>
      <w:r w:rsidR="002D08DC" w:rsidRPr="00833FAF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>. Įvykdytas 2025–2026  mokslo metų ugdymo planas, atsižvelgiant į mokinių, tėvų, (globėjų, rūpintojų) lūkesčius ir mokytojų, pagalbos mokiniui specialistų pasiūlymus. </w:t>
      </w:r>
    </w:p>
    <w:p w14:paraId="11654365" w14:textId="42ADC6AD" w:rsidR="002D08DC" w:rsidRPr="00833FAF" w:rsidRDefault="00BF1571" w:rsidP="002D08DC">
      <w:pPr>
        <w:spacing w:after="0" w:line="360" w:lineRule="auto"/>
        <w:ind w:firstLine="1245"/>
        <w:jc w:val="both"/>
        <w:textAlignment w:val="baseline"/>
        <w:rPr>
          <w:rFonts w:ascii="Arial" w:eastAsia="Arial" w:hAnsi="Arial" w:cs="Arial"/>
          <w:kern w:val="0"/>
          <w:lang w:eastAsia="lt-LT"/>
          <w14:ligatures w14:val="none"/>
        </w:rPr>
      </w:pPr>
      <w:r w:rsidRPr="00833FAF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>4</w:t>
      </w:r>
      <w:r w:rsidR="002D08DC" w:rsidRPr="00833FAF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>. Parengtas 2026–2027 mokslo metų ugdymo planas. </w:t>
      </w:r>
    </w:p>
    <w:p w14:paraId="74D72692" w14:textId="16C17253" w:rsidR="002D08DC" w:rsidRPr="00833FAF" w:rsidRDefault="00BF1571" w:rsidP="002D08DC">
      <w:pPr>
        <w:spacing w:after="0" w:line="360" w:lineRule="auto"/>
        <w:ind w:firstLine="1245"/>
        <w:jc w:val="both"/>
        <w:textAlignment w:val="baseline"/>
        <w:rPr>
          <w:rFonts w:ascii="Arial" w:eastAsia="Arial" w:hAnsi="Arial" w:cs="Arial"/>
          <w:kern w:val="0"/>
          <w:lang w:eastAsia="lt-LT"/>
          <w14:ligatures w14:val="none"/>
        </w:rPr>
      </w:pPr>
      <w:r w:rsidRPr="00833FAF">
        <w:rPr>
          <w:rFonts w:ascii="Arial" w:eastAsia="Arial" w:hAnsi="Arial" w:cs="Arial"/>
          <w:kern w:val="0"/>
          <w:lang w:eastAsia="lt-LT"/>
          <w14:ligatures w14:val="none"/>
        </w:rPr>
        <w:t>5</w:t>
      </w:r>
      <w:r w:rsidR="002D08DC" w:rsidRPr="00833FAF">
        <w:rPr>
          <w:rFonts w:ascii="Arial" w:eastAsia="Arial" w:hAnsi="Arial" w:cs="Arial"/>
          <w:kern w:val="0"/>
          <w:lang w:eastAsia="lt-LT"/>
          <w14:ligatures w14:val="none"/>
        </w:rPr>
        <w:t>. Išanalizavus 2026 metų veiklos programos įgyvendinimą, teigiamus, tobulintinus aspektus, parengta mokyklos 2027 metų veiklos programa. </w:t>
      </w:r>
    </w:p>
    <w:p w14:paraId="7CEFA7AC" w14:textId="6A93B605" w:rsidR="002D08DC" w:rsidRPr="00833FAF" w:rsidRDefault="00BF1571" w:rsidP="002D08DC">
      <w:pPr>
        <w:spacing w:after="0" w:line="360" w:lineRule="auto"/>
        <w:ind w:firstLine="1245"/>
        <w:jc w:val="both"/>
        <w:textAlignment w:val="baseline"/>
        <w:rPr>
          <w:rFonts w:ascii="Arial" w:eastAsia="Arial" w:hAnsi="Arial" w:cs="Arial"/>
          <w:kern w:val="0"/>
          <w:lang w:eastAsia="lt-LT"/>
          <w14:ligatures w14:val="none"/>
        </w:rPr>
      </w:pPr>
      <w:r w:rsidRPr="00833FAF">
        <w:rPr>
          <w:rFonts w:ascii="Arial" w:eastAsia="Arial" w:hAnsi="Arial" w:cs="Arial"/>
          <w:kern w:val="0"/>
          <w:lang w:eastAsia="lt-LT"/>
          <w14:ligatures w14:val="none"/>
        </w:rPr>
        <w:t>6</w:t>
      </w:r>
      <w:r w:rsidR="002D08DC" w:rsidRPr="00833FAF">
        <w:rPr>
          <w:rFonts w:ascii="Arial" w:eastAsia="Arial" w:hAnsi="Arial" w:cs="Arial"/>
          <w:kern w:val="0"/>
          <w:lang w:eastAsia="lt-LT"/>
          <w14:ligatures w14:val="none"/>
        </w:rPr>
        <w:t>. Įgyvendinamas bendruomenės iniciatyvų projektas.  </w:t>
      </w:r>
    </w:p>
    <w:p w14:paraId="11005C69" w14:textId="7EF576B5" w:rsidR="002D08DC" w:rsidRPr="00833FAF" w:rsidRDefault="00BF1571" w:rsidP="002D08DC">
      <w:pPr>
        <w:spacing w:after="0" w:line="360" w:lineRule="auto"/>
        <w:ind w:firstLine="1245"/>
        <w:jc w:val="both"/>
        <w:textAlignment w:val="baseline"/>
        <w:rPr>
          <w:rFonts w:ascii="Arial" w:eastAsia="Arial" w:hAnsi="Arial" w:cs="Arial"/>
          <w:kern w:val="0"/>
          <w:lang w:eastAsia="lt-LT"/>
          <w14:ligatures w14:val="none"/>
        </w:rPr>
      </w:pPr>
      <w:r w:rsidRPr="00833FAF">
        <w:rPr>
          <w:rFonts w:ascii="Arial" w:eastAsia="Arial" w:hAnsi="Arial" w:cs="Arial"/>
          <w:kern w:val="0"/>
          <w:lang w:eastAsia="lt-LT"/>
          <w14:ligatures w14:val="none"/>
        </w:rPr>
        <w:t>7</w:t>
      </w:r>
      <w:r w:rsidR="002D08DC" w:rsidRPr="00833FAF">
        <w:rPr>
          <w:rFonts w:ascii="Arial" w:eastAsia="Arial" w:hAnsi="Arial" w:cs="Arial"/>
          <w:kern w:val="0"/>
          <w:lang w:eastAsia="lt-LT"/>
          <w14:ligatures w14:val="none"/>
        </w:rPr>
        <w:t>. Mokyklos pažangumas tolygus, individuali mokinio pažanga kyla arba tolygi. </w:t>
      </w:r>
    </w:p>
    <w:p w14:paraId="55E5E369" w14:textId="60305AFD" w:rsidR="002D08DC" w:rsidRPr="00833FAF" w:rsidRDefault="00BF1571" w:rsidP="002D08DC">
      <w:pPr>
        <w:spacing w:after="0" w:line="360" w:lineRule="auto"/>
        <w:ind w:firstLine="1245"/>
        <w:jc w:val="both"/>
        <w:textAlignment w:val="baseline"/>
        <w:rPr>
          <w:rFonts w:ascii="Arial" w:eastAsia="Arial" w:hAnsi="Arial" w:cs="Arial"/>
          <w:kern w:val="0"/>
          <w:lang w:eastAsia="lt-LT"/>
          <w14:ligatures w14:val="none"/>
        </w:rPr>
      </w:pPr>
      <w:r w:rsidRPr="00833FAF">
        <w:rPr>
          <w:rFonts w:ascii="Arial" w:eastAsia="Arial" w:hAnsi="Arial" w:cs="Arial"/>
          <w:kern w:val="0"/>
          <w:lang w:eastAsia="lt-LT"/>
          <w14:ligatures w14:val="none"/>
        </w:rPr>
        <w:t>8</w:t>
      </w:r>
      <w:r w:rsidR="002D08DC" w:rsidRPr="00833FAF">
        <w:rPr>
          <w:rFonts w:ascii="Arial" w:eastAsia="Arial" w:hAnsi="Arial" w:cs="Arial"/>
          <w:kern w:val="0"/>
          <w:lang w:eastAsia="lt-LT"/>
          <w14:ligatures w14:val="none"/>
        </w:rPr>
        <w:t>. Geri mokinių asmeniniai pasiekimai konkursuose, olimpiadose, varžybose. </w:t>
      </w:r>
    </w:p>
    <w:p w14:paraId="6F5226FB" w14:textId="657926F6" w:rsidR="002D08DC" w:rsidRPr="00833FAF" w:rsidRDefault="00BF1571" w:rsidP="002D08DC">
      <w:pPr>
        <w:spacing w:after="0" w:line="360" w:lineRule="auto"/>
        <w:ind w:firstLine="1245"/>
        <w:jc w:val="both"/>
        <w:textAlignment w:val="baseline"/>
        <w:rPr>
          <w:rFonts w:ascii="Arial" w:eastAsia="Arial" w:hAnsi="Arial" w:cs="Arial"/>
          <w:kern w:val="0"/>
          <w:lang w:eastAsia="lt-LT"/>
          <w14:ligatures w14:val="none"/>
        </w:rPr>
      </w:pPr>
      <w:r w:rsidRPr="00833FAF">
        <w:rPr>
          <w:rFonts w:ascii="Arial" w:eastAsia="Arial" w:hAnsi="Arial" w:cs="Arial"/>
          <w:kern w:val="0"/>
          <w:lang w:eastAsia="lt-LT"/>
          <w14:ligatures w14:val="none"/>
        </w:rPr>
        <w:t>9</w:t>
      </w:r>
      <w:r w:rsidR="002D08DC" w:rsidRPr="00833FAF">
        <w:rPr>
          <w:rFonts w:ascii="Arial" w:eastAsia="Arial" w:hAnsi="Arial" w:cs="Arial"/>
          <w:kern w:val="0"/>
          <w:lang w:eastAsia="lt-LT"/>
          <w14:ligatures w14:val="none"/>
        </w:rPr>
        <w:t>. Visų NMPP testų rezultatai ne žemesni palyginus su 2025 m. </w:t>
      </w:r>
    </w:p>
    <w:p w14:paraId="3DAE6458" w14:textId="53354356" w:rsidR="002D08DC" w:rsidRPr="00833FAF" w:rsidRDefault="00BF1571" w:rsidP="002D08DC">
      <w:pPr>
        <w:spacing w:after="0" w:line="360" w:lineRule="auto"/>
        <w:ind w:firstLine="1245"/>
        <w:jc w:val="both"/>
        <w:textAlignment w:val="baseline"/>
        <w:rPr>
          <w:rFonts w:ascii="Arial" w:eastAsia="Arial" w:hAnsi="Arial" w:cs="Arial"/>
          <w:kern w:val="0"/>
          <w:lang w:eastAsia="lt-LT"/>
          <w14:ligatures w14:val="none"/>
        </w:rPr>
      </w:pPr>
      <w:r w:rsidRPr="00833FAF">
        <w:rPr>
          <w:rFonts w:ascii="Arial" w:eastAsia="Arial" w:hAnsi="Arial" w:cs="Arial"/>
          <w:kern w:val="0"/>
          <w:lang w:eastAsia="lt-LT"/>
          <w14:ligatures w14:val="none"/>
        </w:rPr>
        <w:t>10</w:t>
      </w:r>
      <w:r w:rsidR="002D08DC" w:rsidRPr="00833FAF">
        <w:rPr>
          <w:rFonts w:ascii="Arial" w:eastAsia="Arial" w:hAnsi="Arial" w:cs="Arial"/>
          <w:kern w:val="0"/>
          <w:lang w:eastAsia="lt-LT"/>
          <w14:ligatures w14:val="none"/>
        </w:rPr>
        <w:t>. Siekti PUPP ne žemesnio nei slenkstinio lygmens įvertinimo. </w:t>
      </w:r>
    </w:p>
    <w:p w14:paraId="664C52DE" w14:textId="6B8946BC" w:rsidR="002D08DC" w:rsidRPr="00833FAF" w:rsidRDefault="002D08DC" w:rsidP="002D08DC">
      <w:pPr>
        <w:spacing w:after="0" w:line="360" w:lineRule="auto"/>
        <w:ind w:firstLine="1245"/>
        <w:jc w:val="both"/>
        <w:textAlignment w:val="baseline"/>
        <w:rPr>
          <w:rFonts w:ascii="Arial" w:eastAsia="Arial" w:hAnsi="Arial" w:cs="Arial"/>
          <w:kern w:val="0"/>
          <w:lang w:eastAsia="lt-LT"/>
          <w14:ligatures w14:val="none"/>
        </w:rPr>
      </w:pPr>
      <w:r w:rsidRPr="00833FAF">
        <w:rPr>
          <w:rFonts w:ascii="Arial" w:eastAsia="Arial" w:hAnsi="Arial" w:cs="Arial"/>
          <w:kern w:val="0"/>
          <w:lang w:eastAsia="lt-LT"/>
          <w14:ligatures w14:val="none"/>
        </w:rPr>
        <w:t>1</w:t>
      </w:r>
      <w:r w:rsidR="00BF1571" w:rsidRPr="00833FAF">
        <w:rPr>
          <w:rFonts w:ascii="Arial" w:eastAsia="Arial" w:hAnsi="Arial" w:cs="Arial"/>
          <w:kern w:val="0"/>
          <w:lang w:eastAsia="lt-LT"/>
          <w14:ligatures w14:val="none"/>
        </w:rPr>
        <w:t>1</w:t>
      </w:r>
      <w:r w:rsidRPr="00833FAF">
        <w:rPr>
          <w:rFonts w:ascii="Arial" w:eastAsia="Arial" w:hAnsi="Arial" w:cs="Arial"/>
          <w:kern w:val="0"/>
          <w:lang w:eastAsia="lt-LT"/>
          <w14:ligatures w14:val="none"/>
        </w:rPr>
        <w:t>. Dalyvauti pažangos programoje TŪM. </w:t>
      </w:r>
    </w:p>
    <w:p w14:paraId="1913F2C1" w14:textId="168BD841" w:rsidR="002D08DC" w:rsidRPr="00833FAF" w:rsidRDefault="002D08DC" w:rsidP="002D08DC">
      <w:pPr>
        <w:spacing w:after="0" w:line="360" w:lineRule="auto"/>
        <w:ind w:firstLine="1245"/>
        <w:jc w:val="both"/>
        <w:textAlignment w:val="baseline"/>
        <w:rPr>
          <w:rFonts w:ascii="Arial" w:eastAsia="Arial" w:hAnsi="Arial" w:cs="Arial"/>
          <w:kern w:val="0"/>
          <w:lang w:eastAsia="lt-LT"/>
          <w14:ligatures w14:val="none"/>
        </w:rPr>
      </w:pPr>
      <w:r w:rsidRPr="00833FAF">
        <w:rPr>
          <w:rFonts w:ascii="Arial" w:eastAsia="Arial" w:hAnsi="Arial" w:cs="Arial"/>
          <w:kern w:val="0"/>
          <w:lang w:eastAsia="lt-LT"/>
          <w14:ligatures w14:val="none"/>
        </w:rPr>
        <w:t>1</w:t>
      </w:r>
      <w:r w:rsidR="00BF1571" w:rsidRPr="00833FAF">
        <w:rPr>
          <w:rFonts w:ascii="Arial" w:eastAsia="Arial" w:hAnsi="Arial" w:cs="Arial"/>
          <w:kern w:val="0"/>
          <w:lang w:eastAsia="lt-LT"/>
          <w14:ligatures w14:val="none"/>
        </w:rPr>
        <w:t>2</w:t>
      </w:r>
      <w:r w:rsidRPr="00833FAF">
        <w:rPr>
          <w:rFonts w:ascii="Arial" w:eastAsia="Arial" w:hAnsi="Arial" w:cs="Arial"/>
          <w:kern w:val="0"/>
          <w:lang w:eastAsia="lt-LT"/>
          <w14:ligatures w14:val="none"/>
        </w:rPr>
        <w:t>. Įgyvendintas programos „Mūsų Saulė mūsų“ 2026 metams renginių, skirtų mokyklos jubiliejui, ciklas.  </w:t>
      </w:r>
    </w:p>
    <w:p w14:paraId="2D54A35E" w14:textId="61788692" w:rsidR="002D08DC" w:rsidRPr="00833FAF" w:rsidRDefault="002D08DC" w:rsidP="002D08DC">
      <w:pPr>
        <w:spacing w:after="0" w:line="360" w:lineRule="auto"/>
        <w:ind w:firstLine="1245"/>
        <w:jc w:val="both"/>
        <w:textAlignment w:val="baseline"/>
        <w:rPr>
          <w:rFonts w:ascii="Arial" w:eastAsia="Arial" w:hAnsi="Arial" w:cs="Arial"/>
          <w:kern w:val="0"/>
          <w:lang w:eastAsia="lt-LT"/>
          <w14:ligatures w14:val="none"/>
        </w:rPr>
      </w:pPr>
      <w:r w:rsidRPr="00833FAF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>1</w:t>
      </w:r>
      <w:r w:rsidR="00BF1571" w:rsidRPr="00833FAF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>3</w:t>
      </w:r>
      <w:r w:rsidRPr="00833FAF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>. Įgyvendintos Sveikatą stiprinančios mokyklos 2026 m. veiklos. </w:t>
      </w:r>
    </w:p>
    <w:p w14:paraId="230C0B0B" w14:textId="1AA9B4E8" w:rsidR="002D08DC" w:rsidRPr="00833FAF" w:rsidRDefault="002D08DC" w:rsidP="002D08DC">
      <w:pPr>
        <w:spacing w:after="0" w:line="360" w:lineRule="auto"/>
        <w:ind w:firstLine="1245"/>
        <w:jc w:val="both"/>
        <w:textAlignment w:val="baseline"/>
        <w:rPr>
          <w:rFonts w:ascii="Arial" w:eastAsia="Arial" w:hAnsi="Arial" w:cs="Arial"/>
          <w:kern w:val="0"/>
          <w:lang w:eastAsia="lt-LT"/>
          <w14:ligatures w14:val="none"/>
        </w:rPr>
      </w:pPr>
      <w:r w:rsidRPr="00833FAF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>1</w:t>
      </w:r>
      <w:r w:rsidR="00BF1571" w:rsidRPr="00833FAF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>4</w:t>
      </w:r>
      <w:r w:rsidRPr="00833FAF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>. Bendradarbiaujama ir mokomasi mokytojų komandose siekiant mokinio pažangos. </w:t>
      </w:r>
    </w:p>
    <w:p w14:paraId="201059D3" w14:textId="0B909A86" w:rsidR="002D08DC" w:rsidRPr="00833FAF" w:rsidRDefault="002D08DC" w:rsidP="002D08DC">
      <w:pPr>
        <w:spacing w:after="0" w:line="360" w:lineRule="auto"/>
        <w:ind w:firstLine="1245"/>
        <w:jc w:val="both"/>
        <w:textAlignment w:val="baseline"/>
        <w:rPr>
          <w:rFonts w:ascii="Arial" w:eastAsia="Arial" w:hAnsi="Arial" w:cs="Arial"/>
          <w:kern w:val="0"/>
          <w:lang w:eastAsia="lt-LT"/>
          <w14:ligatures w14:val="none"/>
        </w:rPr>
      </w:pPr>
      <w:r w:rsidRPr="00833FAF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>1</w:t>
      </w:r>
      <w:r w:rsidR="00BF1571" w:rsidRPr="00833FAF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>5</w:t>
      </w:r>
      <w:r w:rsidRPr="00833FAF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>. Vykdomas INTERREG V-A Latvijos ir Lietuvos bendradarbiavimo per sieną programos 2021–2027 m. „Kalba – raktas suprasti savo kaimynus“ projektas. </w:t>
      </w:r>
    </w:p>
    <w:p w14:paraId="2E52A94D" w14:textId="108D1AB5" w:rsidR="002D08DC" w:rsidRPr="00833FAF" w:rsidRDefault="002D08DC" w:rsidP="002D08DC">
      <w:pPr>
        <w:spacing w:after="0" w:line="360" w:lineRule="auto"/>
        <w:ind w:firstLine="1245"/>
        <w:jc w:val="both"/>
        <w:textAlignment w:val="baseline"/>
        <w:rPr>
          <w:rFonts w:ascii="Arial" w:eastAsia="Arial" w:hAnsi="Arial" w:cs="Arial"/>
          <w:kern w:val="0"/>
          <w:lang w:eastAsia="lt-LT"/>
          <w14:ligatures w14:val="none"/>
        </w:rPr>
      </w:pPr>
      <w:r w:rsidRPr="00833FAF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lastRenderedPageBreak/>
        <w:t>1</w:t>
      </w:r>
      <w:r w:rsidR="00BF1571" w:rsidRPr="00833FAF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>6</w:t>
      </w:r>
      <w:r w:rsidRPr="00833FAF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>. Vykdomas projektas „Edukacinių erdvių įrengimas vykdant visos dienos mokyklų erdves“. </w:t>
      </w:r>
    </w:p>
    <w:p w14:paraId="3435CAE9" w14:textId="71764A24" w:rsidR="002D08DC" w:rsidRPr="00833FAF" w:rsidRDefault="002D08DC" w:rsidP="007F4CED">
      <w:pPr>
        <w:spacing w:after="0" w:line="360" w:lineRule="auto"/>
        <w:ind w:firstLine="1247"/>
        <w:jc w:val="both"/>
        <w:textAlignment w:val="baseline"/>
        <w:rPr>
          <w:rFonts w:ascii="Arial" w:eastAsia="Arial" w:hAnsi="Arial" w:cs="Arial"/>
          <w:kern w:val="0"/>
          <w:lang w:eastAsia="lt-LT"/>
          <w14:ligatures w14:val="none"/>
        </w:rPr>
      </w:pPr>
      <w:r w:rsidRPr="00833FAF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>1</w:t>
      </w:r>
      <w:r w:rsidR="00BF1571" w:rsidRPr="00833FAF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>7</w:t>
      </w:r>
      <w:r w:rsidRPr="00833FAF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>. Vykdomas ilgalaikis projektas „Aktyvi mokykla“. </w:t>
      </w:r>
    </w:p>
    <w:p w14:paraId="0EB6219E" w14:textId="484CD4AF" w:rsidR="002D08DC" w:rsidRPr="00833FAF" w:rsidRDefault="002D08DC" w:rsidP="007F4CED">
      <w:pPr>
        <w:spacing w:after="0" w:line="360" w:lineRule="auto"/>
        <w:ind w:firstLine="1247"/>
        <w:jc w:val="both"/>
        <w:textAlignment w:val="baseline"/>
        <w:rPr>
          <w:rFonts w:ascii="Arial" w:eastAsia="Arial" w:hAnsi="Arial" w:cs="Arial"/>
          <w:kern w:val="0"/>
          <w:lang w:eastAsia="lt-LT"/>
          <w14:ligatures w14:val="none"/>
        </w:rPr>
      </w:pPr>
      <w:r w:rsidRPr="00833FAF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>1</w:t>
      </w:r>
      <w:r w:rsidR="00BF1571" w:rsidRPr="00833FAF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>8</w:t>
      </w:r>
      <w:r w:rsidRPr="00833FAF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>.</w:t>
      </w:r>
      <w:r w:rsidRPr="00833FAF">
        <w:rPr>
          <w:rFonts w:ascii="Arial" w:eastAsia="Arial" w:hAnsi="Arial" w:cs="Arial"/>
          <w:kern w:val="0"/>
          <w:lang w:eastAsia="lt-LT"/>
          <w14:ligatures w14:val="none"/>
        </w:rPr>
        <w:t xml:space="preserve"> Suformuotos 3 pirmos, 3 penktos, 2 devintos klasės. </w:t>
      </w:r>
    </w:p>
    <w:p w14:paraId="51F3EA67" w14:textId="33929955" w:rsidR="00833FAF" w:rsidRDefault="002D08DC" w:rsidP="00833FAF">
      <w:pPr>
        <w:spacing w:after="0" w:line="360" w:lineRule="auto"/>
        <w:ind w:firstLine="1247"/>
        <w:jc w:val="both"/>
        <w:textAlignment w:val="baseline"/>
        <w:rPr>
          <w:rFonts w:ascii="Arial" w:eastAsia="Arial" w:hAnsi="Arial" w:cs="Arial"/>
          <w:kern w:val="0"/>
          <w:lang w:eastAsia="lt-LT"/>
          <w14:ligatures w14:val="none"/>
        </w:rPr>
      </w:pPr>
      <w:r w:rsidRPr="00833FAF">
        <w:rPr>
          <w:rFonts w:ascii="Arial" w:eastAsia="Arial" w:hAnsi="Arial" w:cs="Arial"/>
          <w:kern w:val="0"/>
          <w:lang w:eastAsia="lt-LT"/>
          <w14:ligatures w14:val="none"/>
        </w:rPr>
        <w:t>1</w:t>
      </w:r>
      <w:r w:rsidR="00BF1571" w:rsidRPr="00833FAF">
        <w:rPr>
          <w:rFonts w:ascii="Arial" w:eastAsia="Arial" w:hAnsi="Arial" w:cs="Arial"/>
          <w:kern w:val="0"/>
          <w:lang w:eastAsia="lt-LT"/>
          <w14:ligatures w14:val="none"/>
        </w:rPr>
        <w:t>9</w:t>
      </w:r>
      <w:r w:rsidRPr="00833FAF">
        <w:rPr>
          <w:rFonts w:ascii="Arial" w:eastAsia="Arial" w:hAnsi="Arial" w:cs="Arial"/>
          <w:kern w:val="0"/>
          <w:lang w:eastAsia="lt-LT"/>
          <w14:ligatures w14:val="none"/>
        </w:rPr>
        <w:t>. Bendradarbiaujama su tėvais/</w:t>
      </w:r>
      <w:r w:rsidR="00562DC5">
        <w:rPr>
          <w:rFonts w:ascii="Arial" w:eastAsia="Arial" w:hAnsi="Arial" w:cs="Arial"/>
          <w:kern w:val="0"/>
          <w:lang w:eastAsia="lt-LT"/>
          <w14:ligatures w14:val="none"/>
        </w:rPr>
        <w:t xml:space="preserve"> </w:t>
      </w:r>
      <w:r w:rsidRPr="00833FAF">
        <w:rPr>
          <w:rFonts w:ascii="Arial" w:eastAsia="Arial" w:hAnsi="Arial" w:cs="Arial"/>
          <w:kern w:val="0"/>
          <w:lang w:eastAsia="lt-LT"/>
          <w14:ligatures w14:val="none"/>
        </w:rPr>
        <w:t>globėjais/</w:t>
      </w:r>
      <w:r w:rsidR="00562DC5">
        <w:rPr>
          <w:rFonts w:ascii="Arial" w:eastAsia="Arial" w:hAnsi="Arial" w:cs="Arial"/>
          <w:kern w:val="0"/>
          <w:lang w:eastAsia="lt-LT"/>
          <w14:ligatures w14:val="none"/>
        </w:rPr>
        <w:t xml:space="preserve"> </w:t>
      </w:r>
      <w:r w:rsidRPr="00833FAF">
        <w:rPr>
          <w:rFonts w:ascii="Arial" w:eastAsia="Arial" w:hAnsi="Arial" w:cs="Arial"/>
          <w:kern w:val="0"/>
          <w:lang w:eastAsia="lt-LT"/>
          <w14:ligatures w14:val="none"/>
        </w:rPr>
        <w:t>rūpintojais organizuojant individualius pokalbius dėl mokinio pasiekimų ir pažangos.</w:t>
      </w:r>
    </w:p>
    <w:p w14:paraId="275C9405" w14:textId="128283E8" w:rsidR="00562DC5" w:rsidRDefault="00BF1571" w:rsidP="00562DC5">
      <w:pPr>
        <w:spacing w:after="0" w:line="360" w:lineRule="auto"/>
        <w:ind w:firstLine="1247"/>
        <w:jc w:val="both"/>
        <w:textAlignment w:val="baseline"/>
        <w:rPr>
          <w:rFonts w:ascii="Arial" w:eastAsia="Arial" w:hAnsi="Arial" w:cs="Arial"/>
          <w:color w:val="000000"/>
          <w:kern w:val="0"/>
          <w:lang w:eastAsia="lt-LT"/>
          <w14:ligatures w14:val="none"/>
        </w:rPr>
      </w:pPr>
      <w:r w:rsidRPr="00833FAF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>20</w:t>
      </w:r>
      <w:r w:rsidR="002D08DC" w:rsidRPr="00833FAF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>. Vykdoma smurto prieš vaikus preve</w:t>
      </w:r>
      <w:r w:rsidR="00B22097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 xml:space="preserve">ncijos programa „Esame saugūs“, </w:t>
      </w:r>
      <w:r w:rsidR="00562DC5" w:rsidRPr="00562DC5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>social</w:t>
      </w:r>
      <w:r w:rsidR="00562DC5">
        <w:rPr>
          <w:rFonts w:ascii="Arial" w:eastAsia="Arial" w:hAnsi="Arial" w:cs="Arial"/>
          <w:color w:val="000000"/>
          <w:kern w:val="0"/>
          <w:lang w:eastAsia="lt-LT"/>
          <w14:ligatures w14:val="none"/>
        </w:rPr>
        <w:t xml:space="preserve">inio ir emocinio ugdymo programa </w:t>
      </w:r>
      <w:proofErr w:type="spellStart"/>
      <w:r w:rsidR="00562DC5" w:rsidRPr="00562DC5">
        <w:rPr>
          <w:rFonts w:ascii="Arial" w:eastAsia="Arial" w:hAnsi="Arial" w:cs="Arial"/>
          <w:bCs/>
          <w:color w:val="000000"/>
          <w:kern w:val="0"/>
          <w:lang w:eastAsia="lt-LT"/>
          <w14:ligatures w14:val="none"/>
        </w:rPr>
        <w:t>LIONS</w:t>
      </w:r>
      <w:proofErr w:type="spellEnd"/>
      <w:r w:rsidR="00562DC5" w:rsidRPr="00562DC5">
        <w:rPr>
          <w:rFonts w:ascii="Arial" w:eastAsia="Arial" w:hAnsi="Arial" w:cs="Arial"/>
          <w:bCs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="00562DC5" w:rsidRPr="00562DC5">
        <w:rPr>
          <w:rFonts w:ascii="Arial" w:eastAsia="Arial" w:hAnsi="Arial" w:cs="Arial"/>
          <w:bCs/>
          <w:color w:val="000000"/>
          <w:kern w:val="0"/>
          <w:lang w:eastAsia="lt-LT"/>
          <w14:ligatures w14:val="none"/>
        </w:rPr>
        <w:t>QUEST</w:t>
      </w:r>
      <w:proofErr w:type="spellEnd"/>
      <w:r w:rsidR="00562DC5">
        <w:rPr>
          <w:rFonts w:ascii="Arial" w:eastAsia="Arial" w:hAnsi="Arial" w:cs="Arial"/>
          <w:bCs/>
          <w:color w:val="000000"/>
          <w:kern w:val="0"/>
          <w:lang w:eastAsia="lt-LT"/>
          <w14:ligatures w14:val="none"/>
        </w:rPr>
        <w:t>.</w:t>
      </w:r>
    </w:p>
    <w:p w14:paraId="12559134" w14:textId="77777777" w:rsidR="00833FAF" w:rsidRDefault="002D08DC" w:rsidP="00833FAF">
      <w:pPr>
        <w:spacing w:after="0" w:line="360" w:lineRule="auto"/>
        <w:ind w:firstLine="1247"/>
        <w:jc w:val="both"/>
        <w:rPr>
          <w:rFonts w:ascii="Arial" w:eastAsia="Arial" w:hAnsi="Arial" w:cs="Arial"/>
          <w:color w:val="000000" w:themeColor="text1"/>
          <w:lang w:eastAsia="lt-LT"/>
        </w:rPr>
      </w:pPr>
      <w:r w:rsidRPr="00833FAF">
        <w:rPr>
          <w:rFonts w:ascii="Arial" w:eastAsia="Arial" w:hAnsi="Arial" w:cs="Arial"/>
          <w:color w:val="000000" w:themeColor="text1"/>
          <w:lang w:eastAsia="lt-LT"/>
        </w:rPr>
        <w:t>2</w:t>
      </w:r>
      <w:r w:rsidR="00BF1571" w:rsidRPr="00833FAF">
        <w:rPr>
          <w:rFonts w:ascii="Arial" w:eastAsia="Arial" w:hAnsi="Arial" w:cs="Arial"/>
          <w:color w:val="000000" w:themeColor="text1"/>
          <w:lang w:eastAsia="lt-LT"/>
        </w:rPr>
        <w:t>1</w:t>
      </w:r>
      <w:r w:rsidRPr="00833FAF">
        <w:rPr>
          <w:rFonts w:ascii="Arial" w:eastAsia="Arial" w:hAnsi="Arial" w:cs="Arial"/>
          <w:color w:val="000000" w:themeColor="text1"/>
          <w:lang w:eastAsia="lt-LT"/>
        </w:rPr>
        <w:t>. Įvykdytas DUC 2026 metų veiklos planas.</w:t>
      </w:r>
    </w:p>
    <w:p w14:paraId="4EF3BE33" w14:textId="77777777" w:rsidR="00833FAF" w:rsidRDefault="002D08DC" w:rsidP="00833FAF">
      <w:pPr>
        <w:spacing w:after="0" w:line="360" w:lineRule="auto"/>
        <w:ind w:firstLine="1247"/>
        <w:jc w:val="both"/>
        <w:rPr>
          <w:rFonts w:ascii="Arial" w:eastAsia="Arial" w:hAnsi="Arial" w:cs="Arial"/>
          <w:color w:val="000000" w:themeColor="text1"/>
          <w:lang w:eastAsia="lt-LT"/>
        </w:rPr>
      </w:pPr>
      <w:r w:rsidRPr="00833FAF">
        <w:rPr>
          <w:rFonts w:ascii="Arial" w:eastAsia="Arial" w:hAnsi="Arial" w:cs="Arial"/>
          <w:color w:val="000000" w:themeColor="text1"/>
          <w:lang w:eastAsia="lt-LT"/>
        </w:rPr>
        <w:t>2</w:t>
      </w:r>
      <w:r w:rsidR="00BF1571" w:rsidRPr="00833FAF">
        <w:rPr>
          <w:rFonts w:ascii="Arial" w:eastAsia="Arial" w:hAnsi="Arial" w:cs="Arial"/>
          <w:color w:val="000000" w:themeColor="text1"/>
          <w:lang w:eastAsia="lt-LT"/>
        </w:rPr>
        <w:t>2</w:t>
      </w:r>
      <w:r w:rsidRPr="00833FAF">
        <w:rPr>
          <w:rFonts w:ascii="Arial" w:eastAsia="Arial" w:hAnsi="Arial" w:cs="Arial"/>
          <w:color w:val="000000" w:themeColor="text1"/>
          <w:lang w:eastAsia="lt-LT"/>
        </w:rPr>
        <w:t>.</w:t>
      </w:r>
      <w:r w:rsidRPr="00833FAF">
        <w:rPr>
          <w:rFonts w:ascii="Arial" w:eastAsia="Arial" w:hAnsi="Arial" w:cs="Arial"/>
          <w:color w:val="000000" w:themeColor="text1"/>
        </w:rPr>
        <w:t xml:space="preserve"> Vystyti gerosios patirties vizitus priimančios organizacijos statusą. </w:t>
      </w:r>
    </w:p>
    <w:p w14:paraId="570CEA8A" w14:textId="77777777" w:rsidR="00833FAF" w:rsidRDefault="00BF1571" w:rsidP="00833FAF">
      <w:pPr>
        <w:spacing w:after="0" w:line="360" w:lineRule="auto"/>
        <w:ind w:firstLine="1247"/>
        <w:jc w:val="both"/>
        <w:rPr>
          <w:rFonts w:ascii="Arial" w:eastAsia="Arial" w:hAnsi="Arial" w:cs="Arial"/>
          <w:color w:val="000000" w:themeColor="text1"/>
          <w:lang w:eastAsia="lt-LT"/>
        </w:rPr>
      </w:pPr>
      <w:r w:rsidRPr="00833FAF">
        <w:rPr>
          <w:rFonts w:ascii="Arial" w:eastAsia="Arial" w:hAnsi="Arial" w:cs="Arial"/>
          <w:color w:val="000000" w:themeColor="text1"/>
        </w:rPr>
        <w:t>23</w:t>
      </w:r>
      <w:r w:rsidR="002D08DC" w:rsidRPr="00833FAF">
        <w:rPr>
          <w:rFonts w:ascii="Arial" w:eastAsia="Arial" w:hAnsi="Arial" w:cs="Arial"/>
          <w:color w:val="000000" w:themeColor="text1"/>
        </w:rPr>
        <w:t xml:space="preserve">. </w:t>
      </w:r>
      <w:r w:rsidR="002D08DC" w:rsidRPr="00833FAF">
        <w:rPr>
          <w:rFonts w:ascii="Arial" w:eastAsia="Arial" w:hAnsi="Arial" w:cs="Arial"/>
        </w:rPr>
        <w:t xml:space="preserve">Teikti </w:t>
      </w:r>
      <w:r w:rsidR="002D08DC" w:rsidRPr="00833FAF">
        <w:rPr>
          <w:rFonts w:ascii="Arial" w:eastAsia="Arial" w:hAnsi="Arial" w:cs="Arial"/>
          <w:color w:val="000000" w:themeColor="text1"/>
        </w:rPr>
        <w:t xml:space="preserve">specializuotas paslaugas šeimos nariams – šeimos konsultavimo, </w:t>
      </w:r>
      <w:proofErr w:type="spellStart"/>
      <w:r w:rsidR="002D08DC" w:rsidRPr="00833FAF">
        <w:rPr>
          <w:rFonts w:ascii="Arial" w:eastAsia="Arial" w:hAnsi="Arial" w:cs="Arial"/>
          <w:color w:val="000000" w:themeColor="text1"/>
        </w:rPr>
        <w:t>savipagalbos</w:t>
      </w:r>
      <w:proofErr w:type="spellEnd"/>
      <w:r w:rsidR="002D08DC" w:rsidRPr="00833FAF">
        <w:rPr>
          <w:rFonts w:ascii="Arial" w:eastAsia="Arial" w:hAnsi="Arial" w:cs="Arial"/>
          <w:color w:val="000000" w:themeColor="text1"/>
        </w:rPr>
        <w:t xml:space="preserve"> grupių užsiėmimus.</w:t>
      </w:r>
    </w:p>
    <w:p w14:paraId="5318C186" w14:textId="6C497958" w:rsidR="002D08DC" w:rsidRPr="00833FAF" w:rsidRDefault="002D08DC" w:rsidP="00833FAF">
      <w:pPr>
        <w:spacing w:after="0" w:line="360" w:lineRule="auto"/>
        <w:ind w:firstLine="1247"/>
        <w:jc w:val="both"/>
        <w:rPr>
          <w:rFonts w:ascii="Arial" w:eastAsia="Arial" w:hAnsi="Arial" w:cs="Arial"/>
          <w:color w:val="000000" w:themeColor="text1"/>
          <w:lang w:eastAsia="lt-LT"/>
        </w:rPr>
      </w:pPr>
      <w:r w:rsidRPr="00833FAF">
        <w:rPr>
          <w:rFonts w:ascii="Arial" w:eastAsia="Arial" w:hAnsi="Arial" w:cs="Arial"/>
          <w:color w:val="000000" w:themeColor="text1"/>
        </w:rPr>
        <w:t>2</w:t>
      </w:r>
      <w:r w:rsidR="00BF1571" w:rsidRPr="00833FAF">
        <w:rPr>
          <w:rFonts w:ascii="Arial" w:eastAsia="Arial" w:hAnsi="Arial" w:cs="Arial"/>
          <w:color w:val="000000" w:themeColor="text1"/>
        </w:rPr>
        <w:t>4</w:t>
      </w:r>
      <w:r w:rsidRPr="00833FAF">
        <w:rPr>
          <w:rFonts w:ascii="Arial" w:eastAsia="Arial" w:hAnsi="Arial" w:cs="Arial"/>
          <w:color w:val="000000" w:themeColor="text1"/>
        </w:rPr>
        <w:t xml:space="preserve">. </w:t>
      </w:r>
      <w:r w:rsidRPr="00833FAF">
        <w:rPr>
          <w:rFonts w:ascii="Arial" w:eastAsia="Arial" w:hAnsi="Arial" w:cs="Arial"/>
          <w:color w:val="222222"/>
        </w:rPr>
        <w:t>2026 metais DUC paslaugų gavėjų įgalinimas siekiant asmeninių tikslų bus 80,0</w:t>
      </w:r>
      <w:r w:rsidR="00833FAF">
        <w:rPr>
          <w:rFonts w:ascii="Arial" w:eastAsia="Arial" w:hAnsi="Arial" w:cs="Arial"/>
          <w:color w:val="222222"/>
        </w:rPr>
        <w:t xml:space="preserve"> </w:t>
      </w:r>
      <w:r w:rsidRPr="00833FAF">
        <w:rPr>
          <w:rFonts w:ascii="Arial" w:eastAsia="Arial" w:hAnsi="Arial" w:cs="Arial"/>
          <w:color w:val="222222"/>
        </w:rPr>
        <w:t>%; bendrų paslaugų gavėjų poreikių ir interesų tikslų įgyvendinimas 90,0</w:t>
      </w:r>
      <w:r w:rsidR="00833FAF">
        <w:rPr>
          <w:rFonts w:ascii="Arial" w:eastAsia="Arial" w:hAnsi="Arial" w:cs="Arial"/>
          <w:color w:val="222222"/>
        </w:rPr>
        <w:t xml:space="preserve"> </w:t>
      </w:r>
      <w:r w:rsidRPr="00833FAF">
        <w:rPr>
          <w:rFonts w:ascii="Arial" w:eastAsia="Arial" w:hAnsi="Arial" w:cs="Arial"/>
          <w:color w:val="222222"/>
        </w:rPr>
        <w:t xml:space="preserve">%, </w:t>
      </w:r>
      <w:r w:rsidRPr="00833FAF">
        <w:rPr>
          <w:rFonts w:ascii="Arial" w:eastAsia="Arial" w:hAnsi="Arial" w:cs="Arial"/>
          <w:color w:val="000000" w:themeColor="text1"/>
        </w:rPr>
        <w:t xml:space="preserve">94,58 </w:t>
      </w:r>
      <w:r w:rsidRPr="00833FAF">
        <w:rPr>
          <w:rFonts w:ascii="Arial" w:eastAsia="Arial" w:hAnsi="Arial" w:cs="Arial"/>
          <w:color w:val="222222"/>
        </w:rPr>
        <w:t>%; paslaugų gavėjų teigiamai įvertins Centro teikiamas paslaugas.</w:t>
      </w:r>
    </w:p>
    <w:p w14:paraId="6B0CF4A4" w14:textId="77777777" w:rsidR="00670EE7" w:rsidRPr="00670EE7" w:rsidRDefault="00670EE7" w:rsidP="00B22097">
      <w:pPr>
        <w:spacing w:line="360" w:lineRule="auto"/>
        <w:jc w:val="center"/>
        <w:rPr>
          <w:rFonts w:ascii="Arial" w:eastAsia="Arial" w:hAnsi="Arial" w:cs="Arial"/>
          <w:bCs/>
          <w:noProof/>
          <w:sz w:val="6"/>
        </w:rPr>
      </w:pPr>
    </w:p>
    <w:p w14:paraId="271C9BD5" w14:textId="39F79B48" w:rsidR="00B22097" w:rsidRPr="00B22097" w:rsidRDefault="00B22097" w:rsidP="00B22097">
      <w:pPr>
        <w:spacing w:line="360" w:lineRule="auto"/>
        <w:jc w:val="center"/>
        <w:rPr>
          <w:rFonts w:ascii="Arial" w:eastAsia="Arial" w:hAnsi="Arial" w:cs="Arial"/>
          <w:bCs/>
          <w:noProof/>
        </w:rPr>
      </w:pPr>
      <w:r w:rsidRPr="00B22097">
        <w:rPr>
          <w:rFonts w:ascii="Arial" w:eastAsia="Arial" w:hAnsi="Arial" w:cs="Arial"/>
          <w:bCs/>
          <w:noProof/>
        </w:rPr>
        <w:t>_________________________</w:t>
      </w:r>
    </w:p>
    <w:p w14:paraId="790DE023" w14:textId="77777777" w:rsidR="002D08DC" w:rsidRPr="007F4CED" w:rsidRDefault="002D08DC" w:rsidP="002D08DC">
      <w:pPr>
        <w:rPr>
          <w:rFonts w:ascii="Arial" w:eastAsia="Arial" w:hAnsi="Arial" w:cs="Arial"/>
          <w:noProof/>
          <w:sz w:val="22"/>
          <w:szCs w:val="22"/>
        </w:rPr>
      </w:pPr>
    </w:p>
    <w:p w14:paraId="58EE9AA4" w14:textId="77777777" w:rsidR="002D08DC" w:rsidRPr="007F4CED" w:rsidRDefault="002D08DC" w:rsidP="002D08DC">
      <w:pPr>
        <w:rPr>
          <w:rFonts w:ascii="Arial" w:hAnsi="Arial" w:cs="Arial"/>
          <w:sz w:val="22"/>
          <w:szCs w:val="22"/>
        </w:rPr>
      </w:pPr>
    </w:p>
    <w:sectPr w:rsidR="002D08DC" w:rsidRPr="007F4CED" w:rsidSect="00C42573">
      <w:foot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04D30" w14:textId="77777777" w:rsidR="00CC18DA" w:rsidRDefault="00CC18DA" w:rsidP="00C42573">
      <w:pPr>
        <w:spacing w:after="0" w:line="240" w:lineRule="auto"/>
      </w:pPr>
      <w:r>
        <w:separator/>
      </w:r>
    </w:p>
  </w:endnote>
  <w:endnote w:type="continuationSeparator" w:id="0">
    <w:p w14:paraId="065786F4" w14:textId="77777777" w:rsidR="00CC18DA" w:rsidRDefault="00CC18DA" w:rsidP="00C4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1408292"/>
      <w:docPartObj>
        <w:docPartGallery w:val="Page Numbers (Bottom of Page)"/>
        <w:docPartUnique/>
      </w:docPartObj>
    </w:sdtPr>
    <w:sdtContent>
      <w:p w14:paraId="4994838F" w14:textId="42F1561F" w:rsidR="00C42573" w:rsidRDefault="00C4257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6464EB2" w14:textId="77777777" w:rsidR="00C42573" w:rsidRDefault="00C4257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1F9F4" w14:textId="77777777" w:rsidR="00CC18DA" w:rsidRDefault="00CC18DA" w:rsidP="00C42573">
      <w:pPr>
        <w:spacing w:after="0" w:line="240" w:lineRule="auto"/>
      </w:pPr>
      <w:r>
        <w:separator/>
      </w:r>
    </w:p>
  </w:footnote>
  <w:footnote w:type="continuationSeparator" w:id="0">
    <w:p w14:paraId="0820C1A3" w14:textId="77777777" w:rsidR="00CC18DA" w:rsidRDefault="00CC18DA" w:rsidP="00C425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E3"/>
    <w:rsid w:val="00092E06"/>
    <w:rsid w:val="00226732"/>
    <w:rsid w:val="002D08DC"/>
    <w:rsid w:val="00332526"/>
    <w:rsid w:val="00425B90"/>
    <w:rsid w:val="00493AE3"/>
    <w:rsid w:val="00562DC5"/>
    <w:rsid w:val="00670EE7"/>
    <w:rsid w:val="0075790B"/>
    <w:rsid w:val="007F4CED"/>
    <w:rsid w:val="00833FAF"/>
    <w:rsid w:val="00895D7F"/>
    <w:rsid w:val="00A65A69"/>
    <w:rsid w:val="00B22097"/>
    <w:rsid w:val="00BF1571"/>
    <w:rsid w:val="00C42573"/>
    <w:rsid w:val="00CC18DA"/>
    <w:rsid w:val="00D3190F"/>
    <w:rsid w:val="00FC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AE01"/>
  <w15:chartTrackingRefBased/>
  <w15:docId w15:val="{67D2FC51-BCBA-41EA-9085-FE6B0DE5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93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93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93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93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93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93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93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93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93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93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93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93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93AE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93AE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93AE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93AE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93AE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93AE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93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93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93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93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93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93AE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93AE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93AE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93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93AE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93AE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prastasis"/>
    <w:rsid w:val="002D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customStyle="1" w:styleId="eop">
    <w:name w:val="eop"/>
    <w:uiPriority w:val="1"/>
    <w:rsid w:val="002D08DC"/>
  </w:style>
  <w:style w:type="character" w:customStyle="1" w:styleId="normaltextrun">
    <w:name w:val="normaltextrun"/>
    <w:uiPriority w:val="1"/>
    <w:rsid w:val="002D08DC"/>
  </w:style>
  <w:style w:type="paragraph" w:styleId="Antrats">
    <w:name w:val="header"/>
    <w:basedOn w:val="prastasis"/>
    <w:link w:val="AntratsDiagrama"/>
    <w:uiPriority w:val="99"/>
    <w:unhideWhenUsed/>
    <w:rsid w:val="00C425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2573"/>
  </w:style>
  <w:style w:type="paragraph" w:styleId="Porat">
    <w:name w:val="footer"/>
    <w:basedOn w:val="prastasis"/>
    <w:link w:val="PoratDiagrama"/>
    <w:uiPriority w:val="99"/>
    <w:unhideWhenUsed/>
    <w:rsid w:val="00C425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42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6030</Words>
  <Characters>3438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ROCIENĖ</dc:creator>
  <cp:keywords/>
  <dc:description/>
  <cp:lastModifiedBy>Sekretorė</cp:lastModifiedBy>
  <cp:revision>17</cp:revision>
  <cp:lastPrinted>2025-12-16T12:20:00Z</cp:lastPrinted>
  <dcterms:created xsi:type="dcterms:W3CDTF">2025-12-16T11:39:00Z</dcterms:created>
  <dcterms:modified xsi:type="dcterms:W3CDTF">2025-12-29T08:13:00Z</dcterms:modified>
</cp:coreProperties>
</file>