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797"/>
        </w:tabs>
        <w:spacing w:after="0" w:before="0" w:line="240" w:lineRule="auto"/>
        <w:ind w:left="0" w:right="0" w:firstLine="10065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Joniškio „Saulės“ pagrindinės mokyklos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126" w:right="0" w:firstLine="5954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2021 metų veiklos programos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126" w:right="0" w:firstLine="5954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13 priedas </w:t>
      </w:r>
    </w:p>
    <w:p w:rsidR="00000000" w:rsidDel="00000000" w:rsidP="00000000" w:rsidRDefault="00000000" w:rsidRPr="00000000" w14:paraId="00000004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JONIŠKIO „SAULĖS“ PAGRINDINĖS MOKYKLOS</w:t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DIENOS UŽIMTUMO CENTRO 2021 METŲ VEIKLOS PLANAS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8">
      <w:pPr>
        <w:spacing w:after="0" w:line="240" w:lineRule="auto"/>
        <w:ind w:firstLine="124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CENTRO VIZIJA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– geriausias, kokybiškas, prieinamas socialinės globos paslaugas teikianti įstaiga Joniškio rajone.  </w:t>
      </w:r>
    </w:p>
    <w:p w:rsidR="00000000" w:rsidDel="00000000" w:rsidP="00000000" w:rsidRDefault="00000000" w:rsidRPr="00000000" w14:paraId="00000009">
      <w:pPr>
        <w:spacing w:after="0" w:line="240" w:lineRule="auto"/>
        <w:ind w:firstLine="1247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ind w:firstLine="124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CENTRO MISIJA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– užtikrinanti kokybiškas socialinės globos paslaugas, gerinant paslaugų gavėjų gyvenimo kokybę.    </w:t>
      </w:r>
    </w:p>
    <w:p w:rsidR="00000000" w:rsidDel="00000000" w:rsidP="00000000" w:rsidRDefault="00000000" w:rsidRPr="00000000" w14:paraId="0000000B">
      <w:pPr>
        <w:spacing w:after="0" w:line="240" w:lineRule="auto"/>
        <w:ind w:firstLine="1247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ind w:firstLine="124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CENTRO FILOSOFIJA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– tik pats augdamas gali auginti. </w:t>
      </w:r>
    </w:p>
    <w:p w:rsidR="00000000" w:rsidDel="00000000" w:rsidP="00000000" w:rsidRDefault="00000000" w:rsidRPr="00000000" w14:paraId="0000000D">
      <w:pPr>
        <w:spacing w:after="0" w:line="240" w:lineRule="auto"/>
        <w:ind w:firstLine="1247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ind w:firstLine="1247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CENTRO TIKSLAI: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124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Teikti dienos ir trumpalaikę socialinę globą  asmenims nuo 7 metų iki senyvo amžiaus, turintiems sutrikusį intelektą, protinę, psichinę, fizinę, kompleksinę negalią bei nustatytus didelius ir labai didelius specialiuosius poreikius, siekiant didesnio savarankiškumo visose jų gyvenimo srityse ir integruojant į visuomenės gyvenimą;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124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Ugdyti paslaugų gavėjų savarankiškumą,, pasitikėjimą savo galimybėmis laikantis pagrindinių įtraukties principų: savarankiško sprendimų priėmimo, lygybės ir bendros veiklos su negalios neturinčiaisiais;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124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Įdiegti Europos socialinių paslaugų kokybės sistemą (EQUASS) įstaigoje. </w:t>
      </w:r>
    </w:p>
    <w:p w:rsidR="00000000" w:rsidDel="00000000" w:rsidP="00000000" w:rsidRDefault="00000000" w:rsidRPr="00000000" w14:paraId="00000012">
      <w:pPr>
        <w:spacing w:after="0" w:line="240" w:lineRule="auto"/>
        <w:ind w:firstLine="1247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ind w:firstLine="1247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CENTRO UŽDAVINIAI: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124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Sudaryti tinkamas sąlygas, atsižvelgiant į paslaugų gavėjų specialiuosius poreikius, jų užimtumui, kūrybiniams gebėjimams ugdyti, jų fiziniam aktyvumui, socialiniams įgūdžiams, savitvarkos gebėjimams stiprinti;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124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Padėti paslaugų gavėjams integruotis į visuomenės socialinį gyvenimą sudarant sąlygas savanoriauti;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124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Organizuojant žmonių su negalia įtraukimą į kasdieninę veiklą laikytis pagrindinių įtraukties principų: savarankiško sprendimų priėmimo, lygybės ir bendros veiklos su  negalios neturinčiaisiais;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1247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Dienos užimtumo centro bendruomenė kasdieniniame darbe vadovaujasi  EQUASS kriterijais.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ind w:firstLine="1247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ind w:firstLine="1247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ind w:firstLine="1247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ind w:firstLine="1247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ind w:firstLine="1247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VERTYBĖS: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124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Orientacija į paslaugų gavėją.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Kiekvienas pas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augų gavėjas įtrauktas į savęs vertinimo, planavimo, paslaugų teikimo ir grįžtamojo ryšio suteikimo, vertinimo procesą.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124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Atvirumas visuomenei.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Paslaugų gavėjai turi galimybę integruotis į visuomenės socialinį gyvenimą naudojant įtraukties metodą.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124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Pagarba.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Visi turi teisę būti savarankiški ir nepriklausomi, laisvi patys rinktis. Kiekvienas esame savitas ir ypatingas, todėl gerbiamas toks, koks jis yra.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124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Profesionalumas.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Dirbame naudodami inovatyvius socialinio darbo metodus, atliepiančius paslaugų gavėjų poreikius.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124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Komandinis darbas.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Sėkmingai dirbame komandoje, siekdami bendrų Centro tikslų.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47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47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24">
      <w:pPr>
        <w:widowControl w:val="0"/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013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18"/>
        <w:gridCol w:w="2255"/>
        <w:gridCol w:w="6"/>
        <w:gridCol w:w="6"/>
        <w:gridCol w:w="1531"/>
        <w:gridCol w:w="27"/>
        <w:gridCol w:w="10"/>
        <w:gridCol w:w="3237"/>
        <w:gridCol w:w="12"/>
        <w:gridCol w:w="558"/>
        <w:gridCol w:w="9"/>
        <w:gridCol w:w="703"/>
        <w:gridCol w:w="6"/>
        <w:gridCol w:w="567"/>
        <w:gridCol w:w="714"/>
        <w:gridCol w:w="1134"/>
        <w:gridCol w:w="23"/>
        <w:gridCol w:w="13"/>
        <w:gridCol w:w="1057"/>
        <w:gridCol w:w="16"/>
        <w:gridCol w:w="11"/>
        <w:tblGridChange w:id="0">
          <w:tblGrid>
            <w:gridCol w:w="2118"/>
            <w:gridCol w:w="2255"/>
            <w:gridCol w:w="6"/>
            <w:gridCol w:w="6"/>
            <w:gridCol w:w="1531"/>
            <w:gridCol w:w="27"/>
            <w:gridCol w:w="10"/>
            <w:gridCol w:w="3237"/>
            <w:gridCol w:w="12"/>
            <w:gridCol w:w="558"/>
            <w:gridCol w:w="9"/>
            <w:gridCol w:w="703"/>
            <w:gridCol w:w="6"/>
            <w:gridCol w:w="567"/>
            <w:gridCol w:w="714"/>
            <w:gridCol w:w="1134"/>
            <w:gridCol w:w="23"/>
            <w:gridCol w:w="13"/>
            <w:gridCol w:w="1057"/>
            <w:gridCol w:w="16"/>
            <w:gridCol w:w="11"/>
          </w:tblGrid>
        </w:tblGridChange>
      </w:tblGrid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Times New Roman" w:cs="Times New Roman" w:eastAsia="Times New Roman" w:hAnsi="Times New Roman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Metiniai tikslai/uždaviniai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Numatomi veiksniai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Planuojami rodikliai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restart"/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Atsakingi asmenys</w:t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Pasiekti rezultatai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3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4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Ketvirtis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Iš viso per metus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4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II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III</w:t>
            </w:r>
          </w:p>
        </w:tc>
        <w:tc>
          <w:tcPr/>
          <w:p w:rsidR="00000000" w:rsidDel="00000000" w:rsidP="00000000" w:rsidRDefault="00000000" w:rsidRPr="00000000" w14:paraId="0000005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IV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5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5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9"/>
          </w:tcPr>
          <w:p w:rsidR="00000000" w:rsidDel="00000000" w:rsidP="00000000" w:rsidRDefault="00000000" w:rsidRPr="00000000" w14:paraId="0000006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TEIKIAMŲ SOCIALINIŲ PASLAUGŲ KOKYBĖ IR EFEKTYVUMAS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Organizuoti tinkamą vaikų ir suaugusių asmenų su negalia dienos socialinę globą ir paskirti jų poreikius atitinkančias paslaugas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Paslaugų gavėjų skaičius Dienos užimtumo centre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Ne mažiau 70  proc.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7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Vyriausias socialinis darbuotojas, socialiniai darbuotojai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41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42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43</w:t>
            </w:r>
          </w:p>
        </w:tc>
        <w:tc>
          <w:tcPr/>
          <w:p w:rsidR="00000000" w:rsidDel="00000000" w:rsidP="00000000" w:rsidRDefault="00000000" w:rsidRPr="00000000" w14:paraId="0000008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45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8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45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8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Kiekvienam vaikui ir suaugusiam asmeniui sudaryti individualų socialinės globos planą (ISGP)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ISGP sudarymas, vidurio ir galutinis vertinimas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Ne mažiau 100 proc. sudarytų ir laiku įvertintų paslaugų gavėjų ISGP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8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Vyriausias socialinis darbuotojas, socialiniai darbuotojai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100 proc.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100 proc.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100 proc.</w:t>
            </w:r>
          </w:p>
        </w:tc>
        <w:tc>
          <w:tcPr/>
          <w:p w:rsidR="00000000" w:rsidDel="00000000" w:rsidP="00000000" w:rsidRDefault="00000000" w:rsidRPr="00000000" w14:paraId="0000009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100 proc.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9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9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71" w:hRule="atLeast"/>
          <w:tblHeader w:val="0"/>
        </w:trPr>
        <w:tc>
          <w:tcPr/>
          <w:p w:rsidR="00000000" w:rsidDel="00000000" w:rsidP="00000000" w:rsidRDefault="00000000" w:rsidRPr="00000000" w14:paraId="0000009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Atlikti teikiamų socialinių paslaugų kokybės vertinimą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A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Vykdomų užimtumo veiklų ir teikiamų sveikatos priežiūros paslaugų vertinimas. Paslaugų gavėjai vertina trijų spalvų šypsenėlėmis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A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Kiekviena užimtumo veikla vertinama ne mažiau 1 kartą per savaitę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A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Vyriausias socialinis darbuotojas, socialiniai darbuotojai, socialinių darbuotojų padėjėjai, paslaugų gavėjų taryba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A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Darbas vyko nuotoliniu būdu.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A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Taip</w:t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A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Taip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Taip</w:t>
            </w:r>
          </w:p>
        </w:tc>
        <w:tc>
          <w:tcPr>
            <w:gridSpan w:val="3"/>
            <w:shd w:fill="auto" w:val="clear"/>
          </w:tcPr>
          <w:p w:rsidR="00000000" w:rsidDel="00000000" w:rsidP="00000000" w:rsidRDefault="00000000" w:rsidRPr="00000000" w14:paraId="000000AE">
            <w:pPr>
              <w:rPr>
                <w:rFonts w:ascii="Times New Roman" w:cs="Times New Roman" w:eastAsia="Times New Roman" w:hAnsi="Times New Roman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</w:tcPr>
          <w:p w:rsidR="00000000" w:rsidDel="00000000" w:rsidP="00000000" w:rsidRDefault="00000000" w:rsidRPr="00000000" w14:paraId="000000B1">
            <w:pPr>
              <w:rPr>
                <w:rFonts w:ascii="Times New Roman" w:cs="Times New Roman" w:eastAsia="Times New Roman" w:hAnsi="Times New Roman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B4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Didinti paslaugų gavėjų pasitenkinimo lygį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B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Apklausa paslaugų gavėjams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B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Apklausta ne mažiau 90 proc. paslaugų gavėjų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B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Vyriausias socialinis darbuotojas, Socialiniai darbuotojai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B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-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B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C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C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91 proc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C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C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C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Parengti vertinimo analizę ir pristatyti paslaugų gavėjams, jų tėvams (globėjams), darbuotojams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C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Parengta 1 vertinimo analizė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C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Vyriausias socialinis darbuotojas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D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-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D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D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D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D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D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D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Didinti paslaugų gavėjų tėvų (globėjų) pasitenkinimo lygį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D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Apklausa paslaugų gavėjams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E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Apklausta ne mažiau 90 proc. paslaugų gavėjų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E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Vyriausias socialinis darbuotojas, Socialiniai darbuotojai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E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-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E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E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E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91 proc.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E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F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F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Parengti vertinimo analizę ir pristatyti paslaugų gavėjų tėvams (globėjams), darbuotojams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F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Parengta 1 vertinimo analizė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F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Vyriausias socialinis darbuotojas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F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-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F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F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10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0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0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0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Aktyvinti paslaugų gavėjus, jų tėvus (globėjus) paslaugų planavime, įgyvendinime ir tobulinimo sistemoje</w:t>
            </w:r>
          </w:p>
        </w:tc>
        <w:tc>
          <w:tcPr/>
          <w:p w:rsidR="00000000" w:rsidDel="00000000" w:rsidP="00000000" w:rsidRDefault="00000000" w:rsidRPr="00000000" w14:paraId="0000010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Centro tarybos susirinkimai (protokolų skaičius)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10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Ne mažiau 2 protokolai</w:t>
            </w:r>
          </w:p>
        </w:tc>
        <w:tc>
          <w:tcPr/>
          <w:p w:rsidR="00000000" w:rsidDel="00000000" w:rsidP="00000000" w:rsidRDefault="00000000" w:rsidRPr="00000000" w14:paraId="0000010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Centro tarybos pirmininkas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1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1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1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11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1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1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Paslaugų gavėjų tarybos susirinkimai (protokolų skaičius)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Ne mažiau 6 protokolai</w:t>
            </w:r>
          </w:p>
        </w:tc>
        <w:tc>
          <w:tcPr/>
          <w:p w:rsidR="00000000" w:rsidDel="00000000" w:rsidP="00000000" w:rsidRDefault="00000000" w:rsidRPr="00000000" w14:paraId="0000012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Paslaugų gavėjų tarybos pirmininkas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2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7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2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2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12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2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28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2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 ketvirtį nuotoliniu būdų 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Tėvų (globėjų) susirinkimai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13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Ne mažiau 2 susirinkimai</w:t>
            </w:r>
          </w:p>
        </w:tc>
        <w:tc>
          <w:tcPr/>
          <w:p w:rsidR="00000000" w:rsidDel="00000000" w:rsidP="00000000" w:rsidRDefault="00000000" w:rsidRPr="00000000" w14:paraId="0000013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Vyriausias socialinis darbuotojas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3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3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3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14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4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4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Buvo vykdomi susirinkimai atskiromis grupėmis </w:t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47">
            <w:pPr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Įgalinti paslaugų gavėjus siekiant savarankiškumo išsaugojimo</w:t>
            </w:r>
          </w:p>
          <w:p w:rsidR="00000000" w:rsidDel="00000000" w:rsidP="00000000" w:rsidRDefault="00000000" w:rsidRPr="00000000" w14:paraId="0000014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Vadovautis paslaugų gavėjų įgalinimo koncepcija ir įrankiu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14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Įgalinti paslaugų gavėjų ne mažiau 45 proc.</w:t>
            </w:r>
          </w:p>
        </w:tc>
        <w:tc>
          <w:tcPr/>
          <w:p w:rsidR="00000000" w:rsidDel="00000000" w:rsidP="00000000" w:rsidRDefault="00000000" w:rsidRPr="00000000" w14:paraId="0000014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Vyriausias socialinis darbuotojas, Socialiniai darbuotojai, socialinių darbuotojų padėjėjai, kineziterapeutai, užimtumo specialistai, bendrosios praktikos slaugytoja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5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5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5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5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5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DUC sode-darže organizuoti paslaugų gavėjų laisvalaikį ir darbinių įgūdžių tobulinimą per sezoninių drabų atlikimą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15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Ne mažiau kaip 10 išvykų į sodą-daržą</w:t>
            </w:r>
          </w:p>
        </w:tc>
        <w:tc>
          <w:tcPr/>
          <w:p w:rsidR="00000000" w:rsidDel="00000000" w:rsidP="00000000" w:rsidRDefault="00000000" w:rsidRPr="00000000" w14:paraId="0000016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Užimtumo specialistas, Paslaugų gavėjų taryba, socialiniai darbuotojai, socialinių darbuotojų padėjėjai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6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6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6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16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6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6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Integracija į darbo rinką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17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Ne mažiau 3 įstaigos</w:t>
            </w:r>
          </w:p>
        </w:tc>
        <w:tc>
          <w:tcPr/>
          <w:p w:rsidR="00000000" w:rsidDel="00000000" w:rsidP="00000000" w:rsidRDefault="00000000" w:rsidRPr="00000000" w14:paraId="0000017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Socialiniai darbuotojai, socialinių darbuotojų padėjėjai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7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-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7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7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8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8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8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7">
            <w:pPr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Didinti paslaugų gavėjų gyvenimo kokybės lygį</w:t>
            </w:r>
          </w:p>
        </w:tc>
        <w:tc>
          <w:tcPr/>
          <w:p w:rsidR="00000000" w:rsidDel="00000000" w:rsidP="00000000" w:rsidRDefault="00000000" w:rsidRPr="00000000" w14:paraId="0000018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Vadovautis paslaugų gavėjų gyvenimo kokybės koncepcija ir įrankiu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18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Padidintas paslaugų gavėjų gyvenimo kokybės lygis 75proc.</w:t>
            </w:r>
          </w:p>
        </w:tc>
        <w:tc>
          <w:tcPr/>
          <w:p w:rsidR="00000000" w:rsidDel="00000000" w:rsidP="00000000" w:rsidRDefault="00000000" w:rsidRPr="00000000" w14:paraId="0000018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Vyriausias socialinis darbuotojas, Socialiniai darbuotojai, socialinių darbuotojų padėjėjai, kineziterapeutai, užimtumo specialistai, bendrosios praktikos slaugytoja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8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-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9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9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19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75,2 proc.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9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9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0"/>
          </w:tcPr>
          <w:p w:rsidR="00000000" w:rsidDel="00000000" w:rsidP="00000000" w:rsidRDefault="00000000" w:rsidRPr="00000000" w14:paraId="0000019C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PASLAUGŲ GAVĖJŲ INTEGRACIJA Į VISUOMENĘ IR JŲ LAISVALAIKIO ORGANIZAVIMAS</w:t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B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Rengti ir dalyvauti Mokyklos bei centro, Joniškio miesto ir Lietuvos renginiuose</w:t>
            </w:r>
          </w:p>
        </w:tc>
        <w:tc>
          <w:tcPr/>
          <w:p w:rsidR="00000000" w:rsidDel="00000000" w:rsidP="00000000" w:rsidRDefault="00000000" w:rsidRPr="00000000" w14:paraId="000001B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Mokyklos ir Centro renginių skaičius, kuriuose dalyvavo paslaugų gavėjai 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1B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Ne mažiau 4 renginiai</w:t>
            </w:r>
          </w:p>
        </w:tc>
        <w:tc>
          <w:tcPr/>
          <w:p w:rsidR="00000000" w:rsidDel="00000000" w:rsidP="00000000" w:rsidRDefault="00000000" w:rsidRPr="00000000" w14:paraId="000001B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Užimtumo specialistas,  Paslaugų gavėjų taryba, socialiniai darbuotojai, socialinių darbuotojų padėjėjai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B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B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B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1B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B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52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C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Joniškio miesto renginių skaičius, kuriuose dalyvavo paslaugų gavėjai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1C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Ne mažiau 2 renginiai</w:t>
            </w:r>
          </w:p>
        </w:tc>
        <w:tc>
          <w:tcPr/>
          <w:p w:rsidR="00000000" w:rsidDel="00000000" w:rsidP="00000000" w:rsidRDefault="00000000" w:rsidRPr="00000000" w14:paraId="000001C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Užimtumo specialistas, Paslaugų gavėjų taryba, socialiniai darbuotojai, socialinių darbuotojų padėjėjai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C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Darbas vyko nuotoliniu būdu.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C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D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D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D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D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Lietuvos renginių skaičius, kuriuose dalyvavo paslaugų gavėjai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1D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Ne mažiau 2 renginiai</w:t>
            </w:r>
          </w:p>
        </w:tc>
        <w:tc>
          <w:tcPr/>
          <w:p w:rsidR="00000000" w:rsidDel="00000000" w:rsidP="00000000" w:rsidRDefault="00000000" w:rsidRPr="00000000" w14:paraId="000001E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Užimtumo specialistas, Paslaugų gavėjų taryba, socialiniai darbuotojai, socialinių darbuotojų padėjėjai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E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E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E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1E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E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E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Išvykų ir parodų skaičius, kuriuose dalyvavo paslaugų gavėjai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1F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Ne mažiau 49 išvykos ir ne mažiau 3 parodų</w:t>
            </w:r>
          </w:p>
        </w:tc>
        <w:tc>
          <w:tcPr/>
          <w:p w:rsidR="00000000" w:rsidDel="00000000" w:rsidP="00000000" w:rsidRDefault="00000000" w:rsidRPr="00000000" w14:paraId="000001F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Užimtumo specialistas, Paslaugų gavėjų taryba, socialiniai darbuotojai, socialinių darbuotojų padėjėjai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F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Darbas vyko nuotoliniu būdu.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F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F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26</w:t>
            </w:r>
          </w:p>
        </w:tc>
        <w:tc>
          <w:tcPr/>
          <w:p w:rsidR="00000000" w:rsidDel="00000000" w:rsidP="00000000" w:rsidRDefault="00000000" w:rsidRPr="00000000" w14:paraId="000001F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F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56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20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Joniškio krašto pažinimas keliaujant pėsčiomis ir dviračiais 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20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Ne mažiau 5 išvykų </w:t>
            </w:r>
          </w:p>
        </w:tc>
        <w:tc>
          <w:tcPr/>
          <w:p w:rsidR="00000000" w:rsidDel="00000000" w:rsidP="00000000" w:rsidRDefault="00000000" w:rsidRPr="00000000" w14:paraId="0000020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Užimtumo specialistas, kineziterapeutai, Paslaugų gavėjų taryba, socialinių darbuotojų padėjėjai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0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0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1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21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21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21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Didinti DUC socialinę atsakomybę</w:t>
            </w:r>
          </w:p>
        </w:tc>
        <w:tc>
          <w:tcPr/>
          <w:p w:rsidR="00000000" w:rsidDel="00000000" w:rsidP="00000000" w:rsidRDefault="00000000" w:rsidRPr="00000000" w14:paraId="0000021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Socialinės atsakomybės veiklų inicijavimas ir įgyvendinimas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21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Ne mažiau 3 akcijos, renginiai, pokalbiai, popietės</w:t>
            </w:r>
          </w:p>
        </w:tc>
        <w:tc>
          <w:tcPr/>
          <w:p w:rsidR="00000000" w:rsidDel="00000000" w:rsidP="00000000" w:rsidRDefault="00000000" w:rsidRPr="00000000" w14:paraId="0000022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Vyriausias socialinis darbuotojas, Socialiniai darbuotojai, socialinių darbuotojų padėjėjai, kineziterapeutai, užimtumo specialistai, bendrosios praktikos slaugytoja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2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2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2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22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22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22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0"/>
          </w:tcPr>
          <w:p w:rsidR="00000000" w:rsidDel="00000000" w:rsidP="00000000" w:rsidRDefault="00000000" w:rsidRPr="00000000" w14:paraId="0000022E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PERSONALAS</w:t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24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Didinti darbuotojų pasitenkinimo lygį</w:t>
            </w:r>
          </w:p>
        </w:tc>
        <w:tc>
          <w:tcPr/>
          <w:p w:rsidR="00000000" w:rsidDel="00000000" w:rsidP="00000000" w:rsidRDefault="00000000" w:rsidRPr="00000000" w14:paraId="0000024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Apklausa darbuotojams 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24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Ne mažiau 90 proc. respondentų</w:t>
            </w:r>
          </w:p>
        </w:tc>
        <w:tc>
          <w:tcPr/>
          <w:p w:rsidR="00000000" w:rsidDel="00000000" w:rsidP="00000000" w:rsidRDefault="00000000" w:rsidRPr="00000000" w14:paraId="0000024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Vyriausias socialinis darbuotojas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4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-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4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4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25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90 proc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25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25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Parengti vertinimo analizę ir pristatyti darbuotojams 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25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Parengta 1 vertinimo analizė</w:t>
            </w:r>
          </w:p>
        </w:tc>
        <w:tc>
          <w:tcPr/>
          <w:p w:rsidR="00000000" w:rsidDel="00000000" w:rsidP="00000000" w:rsidRDefault="00000000" w:rsidRPr="00000000" w14:paraId="0000025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Vyriausias socialinis darbuotojas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5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-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6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6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26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26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26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26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Darbuotojų kvalifikacijos tobulinimo planavimas, organizavimas ir vykdymas</w:t>
            </w:r>
          </w:p>
        </w:tc>
        <w:tc>
          <w:tcPr/>
          <w:p w:rsidR="00000000" w:rsidDel="00000000" w:rsidP="00000000" w:rsidRDefault="00000000" w:rsidRPr="00000000" w14:paraId="0000026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Parengtas kvalifikacijos tobulinimo planas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26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 kartą per metus </w:t>
            </w:r>
          </w:p>
        </w:tc>
        <w:tc>
          <w:tcPr/>
          <w:p w:rsidR="00000000" w:rsidDel="00000000" w:rsidP="00000000" w:rsidRDefault="00000000" w:rsidRPr="00000000" w14:paraId="0000027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Vyriausias socialinis darbuotojas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7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Taip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7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7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27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27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Administracijos ir sveikatos priežiūros specialistų personalo kompetencijų tobulinimas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28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Ne mažiau 90 proc. darbuotojų tobulino kvalifikaciją</w:t>
            </w:r>
          </w:p>
        </w:tc>
        <w:tc>
          <w:tcPr/>
          <w:p w:rsidR="00000000" w:rsidDel="00000000" w:rsidP="00000000" w:rsidRDefault="00000000" w:rsidRPr="00000000" w14:paraId="0000028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Vyriausias socialinis darbuotojas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8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8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8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100 proc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29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29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Socialinį darbą dirbančių darbuotojų kompetencijų tobulinimas 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29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Ne mažiau 70 proc. darbuotojų tobulino kvalifikaciją</w:t>
            </w:r>
          </w:p>
        </w:tc>
        <w:tc>
          <w:tcPr/>
          <w:p w:rsidR="00000000" w:rsidDel="00000000" w:rsidP="00000000" w:rsidRDefault="00000000" w:rsidRPr="00000000" w14:paraId="0000029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Vyriausias socialinis darbuotojas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9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A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A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100 proc.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2A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2A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Pildomas ,,gyvas“ kvalif. tobul. dokumentas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Socialinių darbuotojų atestaciją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2A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Ne mažiau 1 darbuotojas</w:t>
            </w:r>
          </w:p>
        </w:tc>
        <w:tc>
          <w:tcPr/>
          <w:p w:rsidR="00000000" w:rsidDel="00000000" w:rsidP="00000000" w:rsidRDefault="00000000" w:rsidRPr="00000000" w14:paraId="000002B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Vyriausias socialinis darbuotojas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B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B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B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2B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2B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C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Motyvacijos stiprinimas nematerialinėmis skatinimo priemonėmis</w:t>
            </w:r>
          </w:p>
        </w:tc>
        <w:tc>
          <w:tcPr/>
          <w:p w:rsidR="00000000" w:rsidDel="00000000" w:rsidP="00000000" w:rsidRDefault="00000000" w:rsidRPr="00000000" w14:paraId="000002C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Darbuotojų dalyvavimas renginiuose, išvykose 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2C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Ne mažiau 60 proc. darbuotojų dalyvauja renginiuose, išvykose </w:t>
            </w:r>
          </w:p>
        </w:tc>
        <w:tc>
          <w:tcPr/>
          <w:p w:rsidR="00000000" w:rsidDel="00000000" w:rsidP="00000000" w:rsidRDefault="00000000" w:rsidRPr="00000000" w14:paraId="000002C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Vyriausias socialinis darbuotojas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C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C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C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61</w:t>
            </w:r>
          </w:p>
          <w:p w:rsidR="00000000" w:rsidDel="00000000" w:rsidP="00000000" w:rsidRDefault="00000000" w:rsidRPr="00000000" w14:paraId="000002C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proc.</w:t>
            </w:r>
          </w:p>
        </w:tc>
        <w:tc>
          <w:tcPr/>
          <w:p w:rsidR="00000000" w:rsidDel="00000000" w:rsidP="00000000" w:rsidRDefault="00000000" w:rsidRPr="00000000" w14:paraId="000002C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84 proc.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2D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2D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0"/>
          </w:tcPr>
          <w:p w:rsidR="00000000" w:rsidDel="00000000" w:rsidP="00000000" w:rsidRDefault="00000000" w:rsidRPr="00000000" w14:paraId="000002D6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CENTRO ŽINOMUMO (PATRAUKLUMO) TEIKIAMŲ PASLAUGŲ KOKYBĖS PLĖTOJIMAS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E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Centro veiklos viešinimas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2E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Atvirų durų dienos Centre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E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Ne mažiau 1 renginys per metus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2F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Užimtumo specialistas, Paslaugų gavėjų taryba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F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F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F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F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2F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Prvestos edukacijos DUC Lietuvos pensininkų sąjungos ,,Bočiai” Joniškio bendrijos nariams.</w:t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2F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Veiklos sklaida internete/spaudoje/socialiniuose tinkluose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2F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Straipsnių skaičius dienraščiuose</w:t>
            </w:r>
          </w:p>
          <w:p w:rsidR="00000000" w:rsidDel="00000000" w:rsidP="00000000" w:rsidRDefault="00000000" w:rsidRPr="00000000" w14:paraId="0000030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0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Ne mažiau 3 straipsnius per metus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30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Vyriausias socialinis darbuotojas, Užimtumo specialistas, Paslaugų gavėjų taryba, socialiniai darbuotojai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0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0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0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30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31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Skelbimų lentoje, DUC tinklalapyje, DUC Facebook socialinėje paskyroje, teikti aktualią informaciją paslaugų gavėjams, darbuotojams, tėvams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1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Ne mažiau 1 informaciją per mėnesį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31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Vyriausias socialinis darbuotojas, Užimtumo specialistas, Paslaugų gavėjų taryba, socialiniai darbuotojai</w:t>
            </w:r>
          </w:p>
          <w:p w:rsidR="00000000" w:rsidDel="00000000" w:rsidP="00000000" w:rsidRDefault="00000000" w:rsidRPr="00000000" w14:paraId="0000031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1D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Taip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1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Taip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Taip</w:t>
            </w:r>
          </w:p>
        </w:tc>
        <w:tc>
          <w:tcPr/>
          <w:p w:rsidR="00000000" w:rsidDel="00000000" w:rsidP="00000000" w:rsidRDefault="00000000" w:rsidRPr="00000000" w14:paraId="0000032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Taip</w:t>
            </w:r>
          </w:p>
        </w:tc>
        <w:tc>
          <w:tcPr/>
          <w:p w:rsidR="00000000" w:rsidDel="00000000" w:rsidP="00000000" w:rsidRDefault="00000000" w:rsidRPr="00000000" w14:paraId="0000032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32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328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32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Nuolat atnaujinti informaciją elektroninėje erdvėje: DUC tinklapyje, Facebook socialinėje paskyroje</w:t>
            </w:r>
          </w:p>
          <w:p w:rsidR="00000000" w:rsidDel="00000000" w:rsidP="00000000" w:rsidRDefault="00000000" w:rsidRPr="00000000" w14:paraId="0000032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2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Pagal poreikį, bet nemažiau 2 kartus metuose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32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Vyriausias socialinis darbuotojas, Užimtumo specialistas, Paslaugų gavėjų taryba, socialiniai darbuotojai</w:t>
            </w:r>
          </w:p>
          <w:p w:rsidR="00000000" w:rsidDel="00000000" w:rsidP="00000000" w:rsidRDefault="00000000" w:rsidRPr="00000000" w14:paraId="0000033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3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3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33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3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3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33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3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DUC žinomumo didinimas per kitų įstaigų, organizacijų renginius, konkursus, projektus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33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Dalyvauti kitų institucijų organizuojamose akcijose, konkursuose, projektuose</w:t>
            </w:r>
          </w:p>
          <w:p w:rsidR="00000000" w:rsidDel="00000000" w:rsidP="00000000" w:rsidRDefault="00000000" w:rsidRPr="00000000" w14:paraId="0000034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4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Ne mažiau 2 akcijose, konkursuose ar projektuose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34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Vyriausias socialinis darbuotojas, Užimtumo specialistas, Paslaugų gavėjų taryba, socialiniai darbuotojai</w:t>
            </w:r>
          </w:p>
          <w:p w:rsidR="00000000" w:rsidDel="00000000" w:rsidP="00000000" w:rsidRDefault="00000000" w:rsidRPr="00000000" w14:paraId="0000034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4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4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34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34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34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35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0"/>
          </w:tcPr>
          <w:p w:rsidR="00000000" w:rsidDel="00000000" w:rsidP="00000000" w:rsidRDefault="00000000" w:rsidRPr="00000000" w14:paraId="0000035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BENDRADARBIAVIMAS SU SOCIALINIAIS PARTNERIAIS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36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Bendradarbiavimo su socialiniais partneriais stiprinimas</w:t>
            </w:r>
          </w:p>
        </w:tc>
        <w:tc>
          <w:tcPr>
            <w:gridSpan w:val="3"/>
            <w:vMerge w:val="restart"/>
          </w:tcPr>
          <w:p w:rsidR="00000000" w:rsidDel="00000000" w:rsidP="00000000" w:rsidRDefault="00000000" w:rsidRPr="00000000" w14:paraId="0000036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Bendrų projektų su partneriais vykdymas</w:t>
            </w:r>
          </w:p>
        </w:tc>
        <w:tc>
          <w:tcPr>
            <w:gridSpan w:val="2"/>
            <w:vMerge w:val="restart"/>
          </w:tcPr>
          <w:p w:rsidR="00000000" w:rsidDel="00000000" w:rsidP="00000000" w:rsidRDefault="00000000" w:rsidRPr="00000000" w14:paraId="0000036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Ne mažiau 2 bendri projektai per metus</w:t>
            </w:r>
          </w:p>
        </w:tc>
        <w:tc>
          <w:tcPr>
            <w:gridSpan w:val="3"/>
            <w:vMerge w:val="restart"/>
          </w:tcPr>
          <w:p w:rsidR="00000000" w:rsidDel="00000000" w:rsidP="00000000" w:rsidRDefault="00000000" w:rsidRPr="00000000" w14:paraId="0000036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Vyriausias socialinis darbuotojas, Projektų koordinatorius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7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7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7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7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7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37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</w:tcPr>
          <w:p w:rsidR="00000000" w:rsidDel="00000000" w:rsidP="00000000" w:rsidRDefault="00000000" w:rsidRPr="00000000" w14:paraId="000003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</w:tcPr>
          <w:p w:rsidR="00000000" w:rsidDel="00000000" w:rsidP="00000000" w:rsidRDefault="00000000" w:rsidRPr="00000000" w14:paraId="000003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</w:tcPr>
          <w:p w:rsidR="00000000" w:rsidDel="00000000" w:rsidP="00000000" w:rsidRDefault="00000000" w:rsidRPr="00000000" w14:paraId="000003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8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8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38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</w:tcPr>
          <w:p w:rsidR="00000000" w:rsidDel="00000000" w:rsidP="00000000" w:rsidRDefault="00000000" w:rsidRPr="00000000" w14:paraId="000003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</w:tcPr>
          <w:p w:rsidR="00000000" w:rsidDel="00000000" w:rsidP="00000000" w:rsidRDefault="00000000" w:rsidRPr="00000000" w14:paraId="000003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</w:tcPr>
          <w:p w:rsidR="00000000" w:rsidDel="00000000" w:rsidP="00000000" w:rsidRDefault="00000000" w:rsidRPr="00000000" w14:paraId="000003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9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9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3A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3A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Organizuoti susitikimus su socialiniais partneriais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A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Ne mažiau 2 susitikimai per metus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3A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Vyriausias socialinis darbuotojas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A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A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3B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B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B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3B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3B8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Didinti socialinių partnerių pasitenkinimo lygį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3B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Apklausa socialiniams partneriams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B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Ne mažiau 70 proc. apklaustų socialinių partnerių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3B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Vyriausias socialinis darbuotojas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C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-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C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3C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3C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80 proc.</w:t>
            </w:r>
          </w:p>
        </w:tc>
        <w:tc>
          <w:tcPr/>
          <w:p w:rsidR="00000000" w:rsidDel="00000000" w:rsidP="00000000" w:rsidRDefault="00000000" w:rsidRPr="00000000" w14:paraId="000003C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3C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3C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Parengti vertinimo analizę ir pristatyti socialiniams partneriams bei darbuotojams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D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Parengti analizę ir pristatyti/supažindinti partnerius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3D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Vyriausias socialinis darbuotojas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D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-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D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3D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3D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D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3D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E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Parengė vyriausioji socialinė darbuotoja Alfrida Kubeckienė.</w:t>
      </w:r>
    </w:p>
    <w:p w:rsidR="00000000" w:rsidDel="00000000" w:rsidP="00000000" w:rsidRDefault="00000000" w:rsidRPr="00000000" w14:paraId="000003E2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––––––––––––––––––––––––––––––</w:t>
      </w:r>
    </w:p>
    <w:p w:rsidR="00000000" w:rsidDel="00000000" w:rsidP="00000000" w:rsidRDefault="00000000" w:rsidRPr="00000000" w14:paraId="000003E3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PRITARTA</w:t>
      </w:r>
    </w:p>
    <w:p w:rsidR="00000000" w:rsidDel="00000000" w:rsidP="00000000" w:rsidRDefault="00000000" w:rsidRPr="00000000" w14:paraId="000003E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Dienos užimtumo centro tarybos </w:t>
      </w:r>
    </w:p>
    <w:p w:rsidR="00000000" w:rsidDel="00000000" w:rsidP="00000000" w:rsidRDefault="00000000" w:rsidRPr="00000000" w14:paraId="000003E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2020-12-30 posėdžio</w:t>
      </w:r>
    </w:p>
    <w:p w:rsidR="00000000" w:rsidDel="00000000" w:rsidP="00000000" w:rsidRDefault="00000000" w:rsidRPr="00000000" w14:paraId="000003E7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protokolo Nr. 4 nutarimu</w:t>
      </w:r>
    </w:p>
    <w:sectPr>
      <w:footerReference r:id="rId7" w:type="default"/>
      <w:pgSz w:h="11906" w:w="16838" w:orient="landscape"/>
      <w:pgMar w:bottom="567" w:top="1701" w:left="1134" w:right="1134" w:header="567" w:footer="567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Arial"/>
  <w:font w:name="Courier New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3E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3E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3E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lt-L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prastasis" w:default="1">
    <w:name w:val="Normal"/>
    <w:rPr>
      <w:rFonts w:ascii="Calibri" w:cs="Calibri" w:eastAsia="Calibri" w:hAnsi="Calibri"/>
      <w:sz w:val="22"/>
      <w:szCs w:val="22"/>
    </w:rPr>
  </w:style>
  <w:style w:type="paragraph" w:styleId="Antrat1">
    <w:name w:val="heading 1"/>
    <w:basedOn w:val="prastasis"/>
    <w:next w:val="prastasis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Antrat2">
    <w:name w:val="heading 2"/>
    <w:basedOn w:val="prastasis"/>
    <w:next w:val="prastasis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Antrat3">
    <w:name w:val="heading 3"/>
    <w:basedOn w:val="prastasis"/>
    <w:next w:val="prastasis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Antrat4">
    <w:name w:val="heading 4"/>
    <w:basedOn w:val="prastasis"/>
    <w:next w:val="prastasis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Antrat5">
    <w:name w:val="heading 5"/>
    <w:basedOn w:val="prastasis"/>
    <w:next w:val="prastasis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Antrat6">
    <w:name w:val="heading 6"/>
    <w:basedOn w:val="prastasis"/>
    <w:next w:val="prastasis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Numatytasispastraiposriftas" w:default="1">
    <w:name w:val="Default Paragraph Font"/>
    <w:uiPriority w:val="1"/>
    <w:semiHidden w:val="1"/>
    <w:unhideWhenUsed w:val="1"/>
  </w:style>
  <w:style w:type="table" w:styleId="prastojilente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raonra" w:default="1">
    <w:name w:val="No List"/>
    <w:uiPriority w:val="99"/>
    <w:semiHidden w:val="1"/>
    <w:unhideWhenUsed w:val="1"/>
  </w:style>
  <w:style w:type="paragraph" w:styleId="Debesliotekstas">
    <w:name w:val="Balloon Text"/>
    <w:basedOn w:val="prastasis"/>
    <w:link w:val="DebesliotekstasDiagrama"/>
    <w:uiPriority w:val="99"/>
    <w:semiHidden w:val="1"/>
    <w:unhideWhenUsed w:val="1"/>
    <w:pPr>
      <w:spacing w:after="0" w:line="240" w:lineRule="auto"/>
    </w:pPr>
    <w:rPr>
      <w:rFonts w:ascii="Segoe UI" w:cs="Segoe UI" w:hAnsi="Segoe UI"/>
      <w:sz w:val="18"/>
      <w:szCs w:val="18"/>
    </w:rPr>
  </w:style>
  <w:style w:type="paragraph" w:styleId="Komentarotekstas">
    <w:name w:val="annotation text"/>
    <w:basedOn w:val="prastasis"/>
    <w:link w:val="KomentarotekstasDiagrama"/>
    <w:uiPriority w:val="99"/>
    <w:semiHidden w:val="1"/>
    <w:unhideWhenUsed w:val="1"/>
    <w:pPr>
      <w:spacing w:line="240" w:lineRule="auto"/>
    </w:pPr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 w:val="1"/>
    <w:unhideWhenUsed w:val="1"/>
    <w:rPr>
      <w:b w:val="1"/>
      <w:bCs w:val="1"/>
    </w:rPr>
  </w:style>
  <w:style w:type="paragraph" w:styleId="Paantrat">
    <w:name w:val="Subtitle"/>
    <w:basedOn w:val="prastasis"/>
    <w:next w:val="prastasis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Pavadinimas">
    <w:name w:val="Title"/>
    <w:basedOn w:val="prastasis"/>
    <w:next w:val="prastasis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character" w:styleId="Komentaronuoroda">
    <w:name w:val="annotation reference"/>
    <w:basedOn w:val="Numatytasispastraiposriftas"/>
    <w:uiPriority w:val="99"/>
    <w:semiHidden w:val="1"/>
    <w:unhideWhenUsed w:val="1"/>
    <w:rPr>
      <w:sz w:val="16"/>
      <w:szCs w:val="16"/>
    </w:rPr>
  </w:style>
  <w:style w:type="table" w:styleId="TableNormal1" w:customStyle="1">
    <w:name w:val="Table Normal1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Style12" w:customStyle="1">
    <w:name w:val="_Style 12"/>
    <w:basedOn w:val="TableNormal1"/>
    <w:pPr>
      <w:spacing w:after="0" w:line="240" w:lineRule="auto"/>
    </w:pPr>
    <w:tblPr>
      <w:tblCellMar>
        <w:left w:w="108.0" w:type="dxa"/>
        <w:right w:w="108.0" w:type="dxa"/>
      </w:tblCellMar>
    </w:tblPr>
  </w:style>
  <w:style w:type="character" w:styleId="KomentarotekstasDiagrama" w:customStyle="1">
    <w:name w:val="Komentaro tekstas Diagrama"/>
    <w:basedOn w:val="Numatytasispastraiposriftas"/>
    <w:link w:val="Komentarotekstas"/>
    <w:uiPriority w:val="99"/>
    <w:semiHidden w:val="1"/>
    <w:qFormat w:val="1"/>
    <w:rPr>
      <w:sz w:val="20"/>
      <w:szCs w:val="20"/>
    </w:rPr>
  </w:style>
  <w:style w:type="character" w:styleId="DebesliotekstasDiagrama" w:customStyle="1">
    <w:name w:val="Debesėlio tekstas Diagrama"/>
    <w:basedOn w:val="Numatytasispastraiposriftas"/>
    <w:link w:val="Debesliotekstas"/>
    <w:uiPriority w:val="99"/>
    <w:semiHidden w:val="1"/>
    <w:rPr>
      <w:rFonts w:ascii="Segoe UI" w:cs="Segoe UI" w:hAnsi="Segoe UI"/>
      <w:sz w:val="18"/>
      <w:szCs w:val="18"/>
    </w:rPr>
  </w:style>
  <w:style w:type="character" w:styleId="KomentarotemaDiagrama" w:customStyle="1">
    <w:name w:val="Komentaro tema Diagrama"/>
    <w:basedOn w:val="KomentarotekstasDiagrama"/>
    <w:link w:val="Komentarotema"/>
    <w:uiPriority w:val="99"/>
    <w:semiHidden w:val="1"/>
    <w:rPr>
      <w:b w:val="1"/>
      <w:bCs w:val="1"/>
      <w:sz w:val="20"/>
      <w:szCs w:val="20"/>
    </w:rPr>
  </w:style>
  <w:style w:type="paragraph" w:styleId="Default" w:customStyle="1">
    <w:name w:val="Default"/>
    <w:pPr>
      <w:autoSpaceDE w:val="0"/>
      <w:autoSpaceDN w:val="0"/>
      <w:adjustRightInd w:val="0"/>
      <w:spacing w:after="0" w:line="240" w:lineRule="auto"/>
    </w:pPr>
    <w:rPr>
      <w:rFonts w:eastAsia="Times New Roman"/>
      <w:color w:val="000000"/>
      <w:sz w:val="24"/>
      <w:szCs w:val="24"/>
    </w:rPr>
  </w:style>
  <w:style w:type="paragraph" w:styleId="Sraopastraipa">
    <w:name w:val="List Paragraph"/>
    <w:basedOn w:val="prastasis"/>
    <w:uiPriority w:val="34"/>
    <w:qFormat w:val="1"/>
    <w:pPr>
      <w:spacing w:after="0" w:line="240" w:lineRule="auto"/>
      <w:ind w:left="720"/>
      <w:contextualSpacing w:val="1"/>
    </w:pPr>
    <w:rPr>
      <w:rFonts w:ascii="Times New Roman" w:cs="Times New Roman" w:eastAsia="Times New Roman" w:hAnsi="Times New Roman"/>
      <w:sz w:val="24"/>
      <w:szCs w:val="24"/>
      <w:lang w:eastAsia="en-US" w:val="en-US"/>
    </w:rPr>
  </w:style>
  <w:style w:type="paragraph" w:styleId="Antrats">
    <w:name w:val="header"/>
    <w:basedOn w:val="prastasis"/>
    <w:link w:val="AntratsDiagrama"/>
    <w:uiPriority w:val="99"/>
    <w:unhideWhenUsed w:val="1"/>
    <w:rsid w:val="0001607D"/>
    <w:pPr>
      <w:tabs>
        <w:tab w:val="center" w:pos="4819"/>
        <w:tab w:val="right" w:pos="9638"/>
      </w:tabs>
      <w:spacing w:after="0" w:line="240" w:lineRule="auto"/>
    </w:pPr>
  </w:style>
  <w:style w:type="character" w:styleId="AntratsDiagrama" w:customStyle="1">
    <w:name w:val="Antraštės Diagrama"/>
    <w:basedOn w:val="Numatytasispastraiposriftas"/>
    <w:link w:val="Antrats"/>
    <w:uiPriority w:val="99"/>
    <w:rsid w:val="0001607D"/>
    <w:rPr>
      <w:rFonts w:ascii="Calibri" w:cs="Calibri" w:eastAsia="Calibri" w:hAnsi="Calibri"/>
      <w:sz w:val="22"/>
      <w:szCs w:val="22"/>
    </w:rPr>
  </w:style>
  <w:style w:type="paragraph" w:styleId="Porat">
    <w:name w:val="footer"/>
    <w:basedOn w:val="prastasis"/>
    <w:link w:val="PoratDiagrama"/>
    <w:uiPriority w:val="99"/>
    <w:unhideWhenUsed w:val="1"/>
    <w:rsid w:val="0001607D"/>
    <w:pPr>
      <w:tabs>
        <w:tab w:val="center" w:pos="4819"/>
        <w:tab w:val="right" w:pos="9638"/>
      </w:tabs>
      <w:spacing w:after="0" w:line="240" w:lineRule="auto"/>
    </w:pPr>
  </w:style>
  <w:style w:type="character" w:styleId="PoratDiagrama" w:customStyle="1">
    <w:name w:val="Poraštė Diagrama"/>
    <w:basedOn w:val="Numatytasispastraiposriftas"/>
    <w:link w:val="Porat"/>
    <w:uiPriority w:val="99"/>
    <w:rsid w:val="0001607D"/>
    <w:rPr>
      <w:rFonts w:ascii="Calibri" w:cs="Calibri" w:eastAsia="Calibri" w:hAnsi="Calibri"/>
      <w:sz w:val="22"/>
      <w:szCs w:val="22"/>
    </w:rPr>
  </w:style>
  <w:style w:type="paragraph" w:styleId="prastasiniatinklio">
    <w:name w:val="Normal (Web)"/>
    <w:basedOn w:val="prastasis"/>
    <w:uiPriority w:val="99"/>
    <w:rsid w:val="007A3F07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tK7gGwyrTLkycrxjeVJ12WuB4Rw==">AMUW2mUCDcDr0dM3Fxi+5Y8+B6eVDYqEj2f02j5DqA87f+0TUtzL2fFGDjkf7SlQsj071p5QiXMi23Yb7VTi8lnDj5DGGFVrskIc4Q7HcPDQlV/kkfbRk71PuE/ZOTHPzb1G7K+xgP8p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2021-03-30T11:40:00Z</dcterms:created>
  <dc:creator>AK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1033-11.2.0.9085</vt:lpwstr>
  </property>
</Properties>
</file>